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FB62" w14:textId="66F4CA54" w:rsidR="001536E5" w:rsidRPr="00F77C8E" w:rsidRDefault="00F77C8E" w:rsidP="00E30923">
      <w:pPr>
        <w:jc w:val="center"/>
        <w:rPr>
          <w:rFonts w:ascii="Times New Roman" w:hAnsi="Times New Roman" w:cs="Times New Roman"/>
          <w:b/>
          <w:iCs/>
          <w:sz w:val="44"/>
          <w:szCs w:val="44"/>
        </w:rPr>
      </w:pPr>
      <w:r>
        <w:rPr>
          <w:rFonts w:ascii="Times New Roman" w:hAnsi="Times New Roman" w:cs="Times New Roman"/>
          <w:b/>
          <w:iCs/>
          <w:noProof/>
          <w:sz w:val="44"/>
          <w:szCs w:val="44"/>
        </w:rPr>
        <w:drawing>
          <wp:inline distT="0" distB="0" distL="0" distR="0" wp14:anchorId="3C18A697" wp14:editId="392203FB">
            <wp:extent cx="1685925" cy="883685"/>
            <wp:effectExtent l="0" t="0" r="3175" b="0"/>
            <wp:docPr id="77902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23057" name="Picture 7790230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883685"/>
                    </a:xfrm>
                    <a:prstGeom prst="rect">
                      <a:avLst/>
                    </a:prstGeom>
                  </pic:spPr>
                </pic:pic>
              </a:graphicData>
            </a:graphic>
          </wp:inline>
        </w:drawing>
      </w:r>
    </w:p>
    <w:p w14:paraId="2ED39D51" w14:textId="3A5D89F4" w:rsidR="00E30923" w:rsidRPr="00F77C8E" w:rsidRDefault="001E600E" w:rsidP="00E30923">
      <w:pPr>
        <w:jc w:val="center"/>
        <w:rPr>
          <w:rFonts w:ascii="Times New Roman" w:hAnsi="Times New Roman" w:cs="Times New Roman"/>
          <w:sz w:val="28"/>
          <w:szCs w:val="28"/>
        </w:rPr>
      </w:pPr>
      <w:r w:rsidRPr="00F77C8E">
        <w:rPr>
          <w:rFonts w:ascii="Times New Roman" w:hAnsi="Times New Roman" w:cs="Times New Roman"/>
          <w:sz w:val="28"/>
          <w:szCs w:val="28"/>
        </w:rPr>
        <w:t>Steve Gill</w:t>
      </w:r>
      <w:r w:rsidR="00846353" w:rsidRPr="00F77C8E">
        <w:rPr>
          <w:rFonts w:ascii="Times New Roman" w:hAnsi="Times New Roman" w:cs="Times New Roman"/>
          <w:sz w:val="28"/>
          <w:szCs w:val="28"/>
        </w:rPr>
        <w:t>, Recorder</w:t>
      </w:r>
    </w:p>
    <w:p w14:paraId="0747078B" w14:textId="79F19185" w:rsidR="00E30923" w:rsidRPr="00F77C8E" w:rsidRDefault="001E600E" w:rsidP="00E30923">
      <w:pPr>
        <w:jc w:val="center"/>
        <w:rPr>
          <w:rFonts w:ascii="Times New Roman" w:hAnsi="Times New Roman" w:cs="Times New Roman"/>
          <w:iCs/>
          <w:sz w:val="24"/>
          <w:szCs w:val="24"/>
        </w:rPr>
      </w:pPr>
      <w:r w:rsidRPr="00F77C8E">
        <w:rPr>
          <w:rFonts w:ascii="Times New Roman" w:hAnsi="Times New Roman" w:cs="Times New Roman"/>
          <w:iCs/>
          <w:sz w:val="24"/>
          <w:szCs w:val="24"/>
        </w:rPr>
        <w:t>300 Corporate Drive,</w:t>
      </w:r>
      <w:r w:rsidR="00E30923" w:rsidRPr="00F77C8E">
        <w:rPr>
          <w:rFonts w:ascii="Times New Roman" w:hAnsi="Times New Roman" w:cs="Times New Roman"/>
          <w:iCs/>
          <w:sz w:val="24"/>
          <w:szCs w:val="24"/>
        </w:rPr>
        <w:t xml:space="preserve"> Rm 1</w:t>
      </w:r>
      <w:r w:rsidRPr="00F77C8E">
        <w:rPr>
          <w:rFonts w:ascii="Times New Roman" w:hAnsi="Times New Roman" w:cs="Times New Roman"/>
          <w:iCs/>
          <w:sz w:val="24"/>
          <w:szCs w:val="24"/>
        </w:rPr>
        <w:t>02</w:t>
      </w:r>
    </w:p>
    <w:p w14:paraId="4AF90E2D" w14:textId="1138993F" w:rsidR="00E30923" w:rsidRPr="00F77C8E" w:rsidRDefault="001E600E" w:rsidP="00E30923">
      <w:pPr>
        <w:jc w:val="center"/>
        <w:rPr>
          <w:rFonts w:ascii="Times New Roman" w:hAnsi="Times New Roman" w:cs="Times New Roman"/>
          <w:iCs/>
          <w:sz w:val="24"/>
          <w:szCs w:val="24"/>
        </w:rPr>
      </w:pPr>
      <w:r w:rsidRPr="00F77C8E">
        <w:rPr>
          <w:rFonts w:ascii="Times New Roman" w:hAnsi="Times New Roman" w:cs="Times New Roman"/>
          <w:iCs/>
          <w:sz w:val="24"/>
          <w:szCs w:val="24"/>
        </w:rPr>
        <w:t>Jeffersonville,</w:t>
      </w:r>
      <w:r w:rsidR="00E30923" w:rsidRPr="00F77C8E">
        <w:rPr>
          <w:rFonts w:ascii="Times New Roman" w:hAnsi="Times New Roman" w:cs="Times New Roman"/>
          <w:iCs/>
          <w:sz w:val="24"/>
          <w:szCs w:val="24"/>
        </w:rPr>
        <w:t xml:space="preserve"> IN 47150</w:t>
      </w:r>
    </w:p>
    <w:p w14:paraId="4FA1B468" w14:textId="1C57842E" w:rsidR="00E30923" w:rsidRPr="00F77C8E" w:rsidRDefault="007E130D" w:rsidP="00E30923">
      <w:pPr>
        <w:jc w:val="center"/>
        <w:rPr>
          <w:rFonts w:ascii="Times New Roman" w:hAnsi="Times New Roman" w:cs="Times New Roman"/>
          <w:iCs/>
          <w:sz w:val="24"/>
          <w:szCs w:val="24"/>
        </w:rPr>
      </w:pPr>
      <w:r w:rsidRPr="00F77C8E">
        <w:rPr>
          <w:rFonts w:ascii="Times New Roman" w:hAnsi="Times New Roman" w:cs="Times New Roman"/>
          <w:iCs/>
          <w:sz w:val="24"/>
          <w:szCs w:val="24"/>
        </w:rPr>
        <w:t>812-</w:t>
      </w:r>
      <w:r w:rsidR="001E600E" w:rsidRPr="00F77C8E">
        <w:rPr>
          <w:rFonts w:ascii="Times New Roman" w:hAnsi="Times New Roman" w:cs="Times New Roman"/>
          <w:iCs/>
          <w:sz w:val="24"/>
          <w:szCs w:val="24"/>
        </w:rPr>
        <w:t>285-6235</w:t>
      </w:r>
    </w:p>
    <w:p w14:paraId="0992CE61" w14:textId="4FD00B7F" w:rsidR="00BC32A5" w:rsidRPr="00F77C8E" w:rsidRDefault="001E600E" w:rsidP="00BC32A5">
      <w:pPr>
        <w:jc w:val="center"/>
        <w:rPr>
          <w:rFonts w:ascii="Times New Roman" w:hAnsi="Times New Roman" w:cs="Times New Roman"/>
          <w:iCs/>
          <w:sz w:val="24"/>
          <w:szCs w:val="24"/>
        </w:rPr>
      </w:pPr>
      <w:r w:rsidRPr="00F77C8E">
        <w:rPr>
          <w:rFonts w:ascii="Times New Roman" w:hAnsi="Times New Roman" w:cs="Times New Roman"/>
          <w:iCs/>
          <w:sz w:val="24"/>
          <w:szCs w:val="24"/>
        </w:rPr>
        <w:t>Sgill@clarkcounty.in.gov</w:t>
      </w:r>
    </w:p>
    <w:p w14:paraId="5EB89920" w14:textId="77777777" w:rsidR="00933F50" w:rsidRDefault="00933F50" w:rsidP="00BC32A5">
      <w:pPr>
        <w:jc w:val="center"/>
        <w:rPr>
          <w:b/>
          <w:i/>
          <w:sz w:val="32"/>
          <w:szCs w:val="32"/>
        </w:rPr>
      </w:pPr>
    </w:p>
    <w:p w14:paraId="17B9235F" w14:textId="41A7D58F" w:rsidR="00BC32A5" w:rsidRPr="00933F50" w:rsidRDefault="00BC32A5" w:rsidP="00BC32A5">
      <w:pPr>
        <w:jc w:val="center"/>
        <w:rPr>
          <w:rFonts w:ascii="Times New Roman" w:hAnsi="Times New Roman" w:cs="Times New Roman"/>
          <w:b/>
          <w:iCs/>
          <w:color w:val="C00000"/>
        </w:rPr>
      </w:pPr>
      <w:r w:rsidRPr="00933F50">
        <w:rPr>
          <w:rFonts w:ascii="Times New Roman" w:hAnsi="Times New Roman" w:cs="Times New Roman"/>
          <w:b/>
          <w:iCs/>
          <w:color w:val="C00000"/>
        </w:rPr>
        <w:t>LAREDO/COPY ACCOUNT &amp; LICENSE AGREEMENT</w:t>
      </w:r>
    </w:p>
    <w:p w14:paraId="348EA783" w14:textId="77777777" w:rsidR="00E94C1B" w:rsidRPr="00933F50" w:rsidRDefault="00E94C1B" w:rsidP="00E94C1B">
      <w:pPr>
        <w:jc w:val="center"/>
        <w:rPr>
          <w:rFonts w:ascii="Times New Roman" w:hAnsi="Times New Roman" w:cs="Times New Roman"/>
          <w:b/>
          <w:iCs/>
          <w:sz w:val="24"/>
          <w:szCs w:val="24"/>
        </w:rPr>
      </w:pPr>
      <w:r w:rsidRPr="00933F50">
        <w:rPr>
          <w:rFonts w:ascii="Times New Roman" w:hAnsi="Times New Roman" w:cs="Times New Roman"/>
          <w:b/>
          <w:iCs/>
          <w:sz w:val="24"/>
          <w:szCs w:val="24"/>
        </w:rPr>
        <w:t>ATTACHMENT A</w:t>
      </w:r>
    </w:p>
    <w:p w14:paraId="3DB92A9F" w14:textId="77777777" w:rsidR="00933F50" w:rsidRDefault="00933F50" w:rsidP="00933F50">
      <w:pPr>
        <w:jc w:val="center"/>
        <w:rPr>
          <w:sz w:val="24"/>
          <w:szCs w:val="24"/>
        </w:rPr>
      </w:pPr>
    </w:p>
    <w:p w14:paraId="76CE57C0" w14:textId="7006535E" w:rsidR="006D2A02" w:rsidRDefault="00846353" w:rsidP="00933F50">
      <w:pPr>
        <w:jc w:val="center"/>
        <w:rPr>
          <w:sz w:val="24"/>
          <w:szCs w:val="24"/>
        </w:rPr>
      </w:pPr>
      <w:r>
        <w:rPr>
          <w:sz w:val="24"/>
          <w:szCs w:val="24"/>
        </w:rPr>
        <w:t>This agreement made and enter</w:t>
      </w:r>
      <w:r w:rsidR="005C1362">
        <w:rPr>
          <w:sz w:val="24"/>
          <w:szCs w:val="24"/>
        </w:rPr>
        <w:t xml:space="preserve">ed into </w:t>
      </w:r>
      <w:proofErr w:type="spellStart"/>
      <w:r w:rsidR="005C1362">
        <w:rPr>
          <w:sz w:val="24"/>
          <w:szCs w:val="24"/>
        </w:rPr>
        <w:t>this</w:t>
      </w:r>
      <w:r w:rsidR="00A31654">
        <w:rPr>
          <w:sz w:val="24"/>
          <w:szCs w:val="24"/>
        </w:rPr>
        <w:t>____</w:t>
      </w:r>
      <w:r w:rsidR="005C1362">
        <w:rPr>
          <w:sz w:val="24"/>
          <w:szCs w:val="24"/>
        </w:rPr>
        <w:t>day</w:t>
      </w:r>
      <w:proofErr w:type="spellEnd"/>
      <w:r w:rsidR="005C1362">
        <w:rPr>
          <w:sz w:val="24"/>
          <w:szCs w:val="24"/>
        </w:rPr>
        <w:t xml:space="preserve"> of_____</w:t>
      </w:r>
      <w:r w:rsidR="00D76EFB">
        <w:rPr>
          <w:sz w:val="24"/>
          <w:szCs w:val="24"/>
        </w:rPr>
        <w:t>__</w:t>
      </w:r>
      <w:r w:rsidR="005C1362">
        <w:rPr>
          <w:sz w:val="24"/>
          <w:szCs w:val="24"/>
        </w:rPr>
        <w:t xml:space="preserve">, </w:t>
      </w:r>
      <w:r>
        <w:rPr>
          <w:sz w:val="24"/>
          <w:szCs w:val="24"/>
        </w:rPr>
        <w:t>_____, by and</w:t>
      </w:r>
    </w:p>
    <w:p w14:paraId="650957F5" w14:textId="35B61E73" w:rsidR="006D2A02" w:rsidRDefault="006D2A02" w:rsidP="00F77C8E">
      <w:pPr>
        <w:ind w:firstLine="720"/>
        <w:rPr>
          <w:sz w:val="24"/>
          <w:szCs w:val="24"/>
        </w:rPr>
      </w:pPr>
      <w:r>
        <w:rPr>
          <w:sz w:val="24"/>
          <w:szCs w:val="24"/>
        </w:rPr>
        <w:t>b</w:t>
      </w:r>
      <w:r w:rsidR="00846353">
        <w:rPr>
          <w:sz w:val="24"/>
          <w:szCs w:val="24"/>
        </w:rPr>
        <w:t>etween</w:t>
      </w:r>
      <w:r>
        <w:rPr>
          <w:sz w:val="24"/>
          <w:szCs w:val="24"/>
        </w:rPr>
        <w:t xml:space="preserve"> </w:t>
      </w:r>
      <w:r w:rsidR="001E600E">
        <w:rPr>
          <w:sz w:val="24"/>
          <w:szCs w:val="24"/>
        </w:rPr>
        <w:t>Clark</w:t>
      </w:r>
      <w:r w:rsidR="00846353">
        <w:rPr>
          <w:sz w:val="24"/>
          <w:szCs w:val="24"/>
        </w:rPr>
        <w:t xml:space="preserve"> County IN</w:t>
      </w:r>
      <w:r>
        <w:rPr>
          <w:sz w:val="24"/>
          <w:szCs w:val="24"/>
        </w:rPr>
        <w:t>,</w:t>
      </w:r>
      <w:r w:rsidR="00846353">
        <w:rPr>
          <w:sz w:val="24"/>
          <w:szCs w:val="24"/>
        </w:rPr>
        <w:t xml:space="preserve"> the </w:t>
      </w:r>
      <w:r w:rsidR="001E600E">
        <w:rPr>
          <w:sz w:val="24"/>
          <w:szCs w:val="24"/>
        </w:rPr>
        <w:t>Clark</w:t>
      </w:r>
      <w:r w:rsidR="00846353">
        <w:rPr>
          <w:sz w:val="24"/>
          <w:szCs w:val="24"/>
        </w:rPr>
        <w:t xml:space="preserve"> County Recorder’s Office (Licensor) and</w:t>
      </w:r>
    </w:p>
    <w:p w14:paraId="328051E8" w14:textId="77777777" w:rsidR="00BC32A5" w:rsidRDefault="00846353" w:rsidP="00F77C8E">
      <w:pPr>
        <w:ind w:firstLine="720"/>
        <w:rPr>
          <w:b/>
          <w:i/>
          <w:sz w:val="32"/>
          <w:szCs w:val="32"/>
        </w:rPr>
      </w:pPr>
      <w:r>
        <w:rPr>
          <w:sz w:val="24"/>
          <w:szCs w:val="24"/>
        </w:rPr>
        <w:t>____________________</w:t>
      </w:r>
      <w:r w:rsidR="006D2A02">
        <w:rPr>
          <w:sz w:val="24"/>
          <w:szCs w:val="24"/>
        </w:rPr>
        <w:t>_______________</w:t>
      </w:r>
      <w:r>
        <w:rPr>
          <w:sz w:val="24"/>
          <w:szCs w:val="24"/>
        </w:rPr>
        <w:t>_, (Licensee)</w:t>
      </w:r>
      <w:r>
        <w:rPr>
          <w:b/>
          <w:i/>
          <w:sz w:val="32"/>
          <w:szCs w:val="32"/>
        </w:rPr>
        <w:t>.</w:t>
      </w:r>
    </w:p>
    <w:p w14:paraId="26A5E037" w14:textId="77777777" w:rsidR="00933F50" w:rsidRDefault="00933F50" w:rsidP="00933F50">
      <w:pPr>
        <w:ind w:firstLine="720"/>
        <w:rPr>
          <w:rFonts w:ascii="Times New Roman" w:hAnsi="Times New Roman" w:cs="Times New Roman"/>
          <w:b/>
          <w:iCs/>
          <w:sz w:val="24"/>
          <w:szCs w:val="24"/>
        </w:rPr>
      </w:pPr>
    </w:p>
    <w:p w14:paraId="5EB791EC" w14:textId="31F1DC86" w:rsidR="00846353" w:rsidRPr="00F77C8E" w:rsidRDefault="00A31654" w:rsidP="00933F50">
      <w:pPr>
        <w:ind w:firstLine="720"/>
        <w:rPr>
          <w:b/>
          <w:iCs/>
          <w:sz w:val="24"/>
          <w:szCs w:val="24"/>
        </w:rPr>
      </w:pPr>
      <w:r w:rsidRPr="00F77C8E">
        <w:rPr>
          <w:rFonts w:ascii="Times New Roman" w:hAnsi="Times New Roman" w:cs="Times New Roman"/>
          <w:b/>
          <w:iCs/>
          <w:sz w:val="24"/>
          <w:szCs w:val="24"/>
        </w:rPr>
        <w:t xml:space="preserve">Contact </w:t>
      </w:r>
      <w:proofErr w:type="spellStart"/>
      <w:proofErr w:type="gramStart"/>
      <w:r w:rsidRPr="00F77C8E">
        <w:rPr>
          <w:rFonts w:ascii="Times New Roman" w:hAnsi="Times New Roman" w:cs="Times New Roman"/>
          <w:b/>
          <w:iCs/>
          <w:sz w:val="24"/>
          <w:szCs w:val="24"/>
        </w:rPr>
        <w:t>Name</w:t>
      </w:r>
      <w:r w:rsidR="00846353" w:rsidRPr="00F77C8E">
        <w:rPr>
          <w:b/>
          <w:i/>
          <w:sz w:val="24"/>
          <w:szCs w:val="24"/>
        </w:rPr>
        <w:t>:_</w:t>
      </w:r>
      <w:proofErr w:type="gramEnd"/>
      <w:r w:rsidR="00846353" w:rsidRPr="00F77C8E">
        <w:rPr>
          <w:b/>
          <w:i/>
          <w:sz w:val="24"/>
          <w:szCs w:val="24"/>
        </w:rPr>
        <w:t>_______________</w:t>
      </w:r>
      <w:r w:rsidRPr="00F77C8E">
        <w:rPr>
          <w:b/>
          <w:i/>
          <w:sz w:val="24"/>
          <w:szCs w:val="24"/>
        </w:rPr>
        <w:t>_____</w:t>
      </w:r>
      <w:r w:rsidR="00846353" w:rsidRPr="00F77C8E">
        <w:rPr>
          <w:b/>
          <w:i/>
          <w:sz w:val="24"/>
          <w:szCs w:val="24"/>
        </w:rPr>
        <w:t>________</w:t>
      </w:r>
      <w:proofErr w:type="gramStart"/>
      <w:r w:rsidR="00F77C8E">
        <w:rPr>
          <w:b/>
          <w:iCs/>
          <w:sz w:val="24"/>
          <w:szCs w:val="24"/>
        </w:rPr>
        <w:t>Phone</w:t>
      </w:r>
      <w:proofErr w:type="spellEnd"/>
      <w:r w:rsidR="00F77C8E">
        <w:rPr>
          <w:b/>
          <w:iCs/>
          <w:sz w:val="24"/>
          <w:szCs w:val="24"/>
        </w:rPr>
        <w:t>:_</w:t>
      </w:r>
      <w:proofErr w:type="gramEnd"/>
      <w:r w:rsidR="00F77C8E">
        <w:rPr>
          <w:b/>
          <w:iCs/>
          <w:sz w:val="24"/>
          <w:szCs w:val="24"/>
        </w:rPr>
        <w:t>_______________________</w:t>
      </w:r>
    </w:p>
    <w:p w14:paraId="4365FDE6" w14:textId="30BEDA29" w:rsidR="00846353" w:rsidRPr="00F77C8E" w:rsidRDefault="00846353" w:rsidP="0022198C">
      <w:pPr>
        <w:rPr>
          <w:b/>
          <w:iCs/>
          <w:sz w:val="24"/>
          <w:szCs w:val="24"/>
        </w:rPr>
      </w:pPr>
      <w:r w:rsidRPr="00F77C8E">
        <w:rPr>
          <w:b/>
          <w:i/>
          <w:sz w:val="24"/>
          <w:szCs w:val="24"/>
        </w:rPr>
        <w:tab/>
      </w:r>
    </w:p>
    <w:p w14:paraId="3ACA415D" w14:textId="043CAC2D" w:rsidR="00846353" w:rsidRPr="00F77C8E" w:rsidRDefault="00846353" w:rsidP="0022198C">
      <w:pPr>
        <w:rPr>
          <w:b/>
          <w:iCs/>
          <w:sz w:val="24"/>
          <w:szCs w:val="24"/>
        </w:rPr>
      </w:pPr>
      <w:r w:rsidRPr="00F77C8E">
        <w:rPr>
          <w:b/>
          <w:i/>
          <w:sz w:val="24"/>
          <w:szCs w:val="24"/>
        </w:rPr>
        <w:tab/>
      </w:r>
      <w:proofErr w:type="gramStart"/>
      <w:r w:rsidRPr="00F77C8E">
        <w:rPr>
          <w:rFonts w:ascii="Times New Roman" w:hAnsi="Times New Roman" w:cs="Times New Roman"/>
          <w:b/>
          <w:iCs/>
          <w:sz w:val="24"/>
          <w:szCs w:val="24"/>
        </w:rPr>
        <w:t>Address</w:t>
      </w:r>
      <w:r w:rsidRPr="00F77C8E">
        <w:rPr>
          <w:b/>
          <w:i/>
          <w:sz w:val="24"/>
          <w:szCs w:val="24"/>
        </w:rPr>
        <w:t>:_</w:t>
      </w:r>
      <w:proofErr w:type="gramEnd"/>
      <w:r w:rsidR="00A31654" w:rsidRPr="00F77C8E">
        <w:rPr>
          <w:b/>
          <w:i/>
          <w:sz w:val="24"/>
          <w:szCs w:val="24"/>
        </w:rPr>
        <w:t>____</w:t>
      </w:r>
      <w:r w:rsidRPr="00F77C8E">
        <w:rPr>
          <w:b/>
          <w:i/>
          <w:sz w:val="24"/>
          <w:szCs w:val="24"/>
        </w:rPr>
        <w:t>______________________________</w:t>
      </w:r>
      <w:r w:rsidR="00933F50">
        <w:rPr>
          <w:b/>
          <w:i/>
          <w:sz w:val="24"/>
          <w:szCs w:val="24"/>
        </w:rPr>
        <w:t>_____________________________</w:t>
      </w:r>
    </w:p>
    <w:p w14:paraId="7C3A5A55" w14:textId="24C413D0" w:rsidR="00846353" w:rsidRPr="00F77C8E" w:rsidRDefault="00846353" w:rsidP="0022198C">
      <w:pPr>
        <w:rPr>
          <w:b/>
          <w:i/>
          <w:sz w:val="24"/>
          <w:szCs w:val="24"/>
        </w:rPr>
      </w:pPr>
      <w:r w:rsidRPr="00F77C8E">
        <w:rPr>
          <w:b/>
          <w:i/>
          <w:sz w:val="24"/>
          <w:szCs w:val="24"/>
        </w:rPr>
        <w:tab/>
      </w:r>
      <w:r w:rsidRPr="00F77C8E">
        <w:rPr>
          <w:b/>
          <w:i/>
          <w:sz w:val="24"/>
          <w:szCs w:val="24"/>
        </w:rPr>
        <w:tab/>
        <w:t xml:space="preserve">    </w:t>
      </w:r>
      <w:r w:rsidRPr="00F77C8E">
        <w:rPr>
          <w:b/>
          <w:i/>
          <w:sz w:val="24"/>
          <w:szCs w:val="24"/>
        </w:rPr>
        <w:tab/>
      </w:r>
    </w:p>
    <w:p w14:paraId="65A86F01" w14:textId="31D1E485" w:rsidR="005C56D9" w:rsidRDefault="00846353" w:rsidP="0022198C">
      <w:pPr>
        <w:rPr>
          <w:b/>
          <w:i/>
          <w:sz w:val="24"/>
          <w:szCs w:val="24"/>
        </w:rPr>
      </w:pPr>
      <w:r w:rsidRPr="00F77C8E">
        <w:rPr>
          <w:b/>
          <w:i/>
          <w:sz w:val="24"/>
          <w:szCs w:val="24"/>
        </w:rPr>
        <w:tab/>
      </w:r>
      <w:r w:rsidRPr="00F77C8E">
        <w:rPr>
          <w:rFonts w:ascii="Times New Roman" w:hAnsi="Times New Roman" w:cs="Times New Roman"/>
          <w:b/>
          <w:iCs/>
          <w:sz w:val="24"/>
          <w:szCs w:val="24"/>
        </w:rPr>
        <w:t>Email contact/</w:t>
      </w:r>
      <w:proofErr w:type="gramStart"/>
      <w:r w:rsidRPr="00F77C8E">
        <w:rPr>
          <w:rFonts w:ascii="Times New Roman" w:hAnsi="Times New Roman" w:cs="Times New Roman"/>
          <w:b/>
          <w:iCs/>
          <w:sz w:val="24"/>
          <w:szCs w:val="24"/>
        </w:rPr>
        <w:t>billing</w:t>
      </w:r>
      <w:r w:rsidRPr="00F77C8E">
        <w:rPr>
          <w:b/>
          <w:i/>
          <w:sz w:val="24"/>
          <w:szCs w:val="24"/>
        </w:rPr>
        <w:t>:_</w:t>
      </w:r>
      <w:proofErr w:type="gramEnd"/>
      <w:r w:rsidRPr="00F77C8E">
        <w:rPr>
          <w:b/>
          <w:i/>
          <w:sz w:val="24"/>
          <w:szCs w:val="24"/>
        </w:rPr>
        <w:t>_____________</w:t>
      </w:r>
      <w:r w:rsidR="00A31654" w:rsidRPr="00F77C8E">
        <w:rPr>
          <w:b/>
          <w:i/>
          <w:sz w:val="24"/>
          <w:szCs w:val="24"/>
        </w:rPr>
        <w:t>_____</w:t>
      </w:r>
      <w:r w:rsidRPr="00F77C8E">
        <w:rPr>
          <w:b/>
          <w:i/>
          <w:sz w:val="24"/>
          <w:szCs w:val="24"/>
        </w:rPr>
        <w:t>__</w:t>
      </w:r>
      <w:r w:rsidR="00933F50">
        <w:rPr>
          <w:b/>
          <w:i/>
          <w:sz w:val="24"/>
          <w:szCs w:val="24"/>
        </w:rPr>
        <w:t>________________________________</w:t>
      </w:r>
    </w:p>
    <w:p w14:paraId="65F6A1BE" w14:textId="77777777" w:rsidR="00933F50" w:rsidRPr="00F77C8E" w:rsidRDefault="00933F50" w:rsidP="0022198C">
      <w:pPr>
        <w:rPr>
          <w:b/>
          <w:iCs/>
          <w:sz w:val="24"/>
          <w:szCs w:val="24"/>
        </w:rPr>
      </w:pPr>
    </w:p>
    <w:p w14:paraId="09B76A95" w14:textId="11294A31" w:rsidR="00846353" w:rsidRPr="00F77C8E" w:rsidRDefault="005C56D9" w:rsidP="005C56D9">
      <w:pPr>
        <w:ind w:firstLine="720"/>
        <w:rPr>
          <w:b/>
          <w:iCs/>
          <w:sz w:val="32"/>
          <w:szCs w:val="32"/>
        </w:rPr>
      </w:pPr>
      <w:r w:rsidRPr="00F77C8E">
        <w:rPr>
          <w:b/>
          <w:iCs/>
          <w:sz w:val="24"/>
          <w:szCs w:val="24"/>
        </w:rPr>
        <w:t xml:space="preserve">USER </w:t>
      </w:r>
      <w:proofErr w:type="gramStart"/>
      <w:r w:rsidRPr="00F77C8E">
        <w:rPr>
          <w:b/>
          <w:iCs/>
          <w:sz w:val="24"/>
          <w:szCs w:val="24"/>
        </w:rPr>
        <w:t>NAME</w:t>
      </w:r>
      <w:r w:rsidRPr="00F77C8E">
        <w:rPr>
          <w:b/>
          <w:i/>
          <w:sz w:val="24"/>
          <w:szCs w:val="24"/>
        </w:rPr>
        <w:t>:_</w:t>
      </w:r>
      <w:proofErr w:type="gramEnd"/>
      <w:r w:rsidRPr="00F77C8E">
        <w:rPr>
          <w:b/>
          <w:i/>
          <w:sz w:val="24"/>
          <w:szCs w:val="24"/>
        </w:rPr>
        <w:t>____________________________</w:t>
      </w:r>
      <w:r w:rsidR="00933F50">
        <w:rPr>
          <w:b/>
          <w:i/>
          <w:sz w:val="24"/>
          <w:szCs w:val="24"/>
        </w:rPr>
        <w:t>________________________________</w:t>
      </w:r>
    </w:p>
    <w:p w14:paraId="5C809B36" w14:textId="77777777" w:rsidR="00A31654" w:rsidRDefault="00A31654" w:rsidP="0022198C">
      <w:pPr>
        <w:rPr>
          <w:b/>
          <w:i/>
          <w:sz w:val="32"/>
          <w:szCs w:val="32"/>
        </w:rPr>
      </w:pPr>
    </w:p>
    <w:p w14:paraId="4CCF5297" w14:textId="77777777" w:rsidR="000912D0" w:rsidRPr="00933F50" w:rsidRDefault="000912D0" w:rsidP="0022198C">
      <w:pPr>
        <w:rPr>
          <w:b/>
          <w:i/>
          <w:sz w:val="20"/>
          <w:szCs w:val="20"/>
        </w:rPr>
      </w:pPr>
    </w:p>
    <w:tbl>
      <w:tblPr>
        <w:tblW w:w="9460" w:type="dxa"/>
        <w:tblInd w:w="-5" w:type="dxa"/>
        <w:tblLook w:val="04A0" w:firstRow="1" w:lastRow="0" w:firstColumn="1" w:lastColumn="0" w:noHBand="0" w:noVBand="1"/>
      </w:tblPr>
      <w:tblGrid>
        <w:gridCol w:w="2007"/>
        <w:gridCol w:w="1483"/>
        <w:gridCol w:w="1501"/>
        <w:gridCol w:w="1854"/>
        <w:gridCol w:w="1694"/>
        <w:gridCol w:w="921"/>
      </w:tblGrid>
      <w:tr w:rsidR="002A55D4" w:rsidRPr="00933F50" w14:paraId="766C7348"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48A03AE1"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MONTHLY PLANS</w:t>
            </w:r>
          </w:p>
        </w:tc>
        <w:tc>
          <w:tcPr>
            <w:tcW w:w="1483"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45FFA347"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MINUTES</w:t>
            </w:r>
          </w:p>
        </w:tc>
        <w:tc>
          <w:tcPr>
            <w:tcW w:w="1501"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7B27B6F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PRICE</w:t>
            </w:r>
          </w:p>
        </w:tc>
        <w:tc>
          <w:tcPr>
            <w:tcW w:w="1854"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3DA2988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OVERAGE FEE</w:t>
            </w:r>
          </w:p>
        </w:tc>
        <w:tc>
          <w:tcPr>
            <w:tcW w:w="1694" w:type="dxa"/>
            <w:tcBorders>
              <w:top w:val="single" w:sz="4" w:space="0" w:color="2DA2BF"/>
              <w:left w:val="single" w:sz="4" w:space="0" w:color="2DA2BF"/>
              <w:bottom w:val="single" w:sz="4" w:space="0" w:color="2DA2BF"/>
              <w:right w:val="single" w:sz="4" w:space="0" w:color="2DA2BF"/>
            </w:tcBorders>
            <w:shd w:val="clear" w:color="auto" w:fill="auto"/>
            <w:noWrap/>
            <w:vAlign w:val="center"/>
            <w:hideMark/>
          </w:tcPr>
          <w:p w14:paraId="21C1CCC2"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COPY FEES</w:t>
            </w:r>
          </w:p>
        </w:tc>
        <w:tc>
          <w:tcPr>
            <w:tcW w:w="921"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14:paraId="22D8E8EC"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5B76BFE3"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398F9149"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A</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53C5685F"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0-100</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5741EFF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30.00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179F75FA"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0.20 PER MINUTE</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14:paraId="5B7DC7D8"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03688303"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1AE579DD"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75AC5156"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B</w:t>
            </w:r>
          </w:p>
        </w:tc>
        <w:tc>
          <w:tcPr>
            <w:tcW w:w="1483"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6EB9435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101-250</w:t>
            </w:r>
          </w:p>
        </w:tc>
        <w:tc>
          <w:tcPr>
            <w:tcW w:w="1501"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5458EDB8"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60.00 MO</w:t>
            </w:r>
          </w:p>
        </w:tc>
        <w:tc>
          <w:tcPr>
            <w:tcW w:w="1854"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72A47D96"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0.20 PER MINUTE</w:t>
            </w:r>
          </w:p>
        </w:tc>
        <w:tc>
          <w:tcPr>
            <w:tcW w:w="1694" w:type="dxa"/>
            <w:tcBorders>
              <w:top w:val="single" w:sz="4" w:space="0" w:color="2DA2BF"/>
              <w:left w:val="single" w:sz="4" w:space="0" w:color="2DA2BF"/>
              <w:bottom w:val="single" w:sz="4" w:space="0" w:color="2DA2BF"/>
              <w:right w:val="single" w:sz="4" w:space="0" w:color="2DA2BF"/>
            </w:tcBorders>
            <w:shd w:val="clear" w:color="auto" w:fill="auto"/>
            <w:noWrap/>
            <w:vAlign w:val="center"/>
            <w:hideMark/>
          </w:tcPr>
          <w:p w14:paraId="2B72EA37"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72900A3B"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0CF37E61"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7080D3A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C</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1944624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251-1000</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6F7AB852"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115.00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51FE1806"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0.16 PER MINUTE</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14:paraId="1BEC904C"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5D687F96"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6CEAD8B8"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7443FD6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D</w:t>
            </w:r>
          </w:p>
        </w:tc>
        <w:tc>
          <w:tcPr>
            <w:tcW w:w="1483"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6F5CE15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1001-3000</w:t>
            </w:r>
          </w:p>
        </w:tc>
        <w:tc>
          <w:tcPr>
            <w:tcW w:w="1501"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593D6B65" w14:textId="77777777" w:rsidR="002A55D4" w:rsidRPr="00933F50" w:rsidRDefault="002A55D4" w:rsidP="002D5B94">
            <w:pPr>
              <w:ind w:firstLineChars="100" w:firstLine="201"/>
              <w:rPr>
                <w:rFonts w:ascii="Calibri" w:eastAsia="Times New Roman" w:hAnsi="Calibri" w:cs="Calibri"/>
                <w:b/>
                <w:bCs/>
                <w:color w:val="000000"/>
                <w:sz w:val="20"/>
                <w:szCs w:val="20"/>
              </w:rPr>
            </w:pPr>
            <w:proofErr w:type="gramStart"/>
            <w:r w:rsidRPr="00933F50">
              <w:rPr>
                <w:rFonts w:ascii="Calibri" w:eastAsia="Times New Roman" w:hAnsi="Calibri" w:cs="Calibri"/>
                <w:b/>
                <w:bCs/>
                <w:color w:val="000000"/>
                <w:sz w:val="20"/>
                <w:szCs w:val="20"/>
              </w:rPr>
              <w:t>230.00  MO</w:t>
            </w:r>
            <w:proofErr w:type="gramEnd"/>
          </w:p>
        </w:tc>
        <w:tc>
          <w:tcPr>
            <w:tcW w:w="1854"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14:paraId="244DE2BA"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0.12 PER MINUTE</w:t>
            </w:r>
          </w:p>
        </w:tc>
        <w:tc>
          <w:tcPr>
            <w:tcW w:w="1694" w:type="dxa"/>
            <w:tcBorders>
              <w:top w:val="single" w:sz="4" w:space="0" w:color="2DA2BF"/>
              <w:left w:val="single" w:sz="4" w:space="0" w:color="2DA2BF"/>
              <w:bottom w:val="single" w:sz="4" w:space="0" w:color="2DA2BF"/>
              <w:right w:val="single" w:sz="4" w:space="0" w:color="2DA2BF"/>
            </w:tcBorders>
            <w:shd w:val="clear" w:color="auto" w:fill="auto"/>
            <w:noWrap/>
            <w:vAlign w:val="center"/>
            <w:hideMark/>
          </w:tcPr>
          <w:p w14:paraId="5AFFB5A9"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1EE90829"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345C111D"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08890428"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E</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0B712902"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UNLIMITED</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0F3EE73B"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300.00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7B396A11"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 </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14:paraId="64A711BF"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7860CB16"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bl>
    <w:p w14:paraId="7F83BFFD" w14:textId="77777777" w:rsidR="00933F50" w:rsidRDefault="00933F50" w:rsidP="00A31654">
      <w:pPr>
        <w:rPr>
          <w:rFonts w:ascii="Times New Roman" w:hAnsi="Times New Roman" w:cs="Times New Roman"/>
          <w:b/>
          <w:iCs/>
          <w:sz w:val="32"/>
          <w:szCs w:val="32"/>
        </w:rPr>
      </w:pPr>
    </w:p>
    <w:p w14:paraId="4B0964C5" w14:textId="44976829" w:rsidR="00A31654" w:rsidRDefault="00E8550A" w:rsidP="00A31654">
      <w:pPr>
        <w:rPr>
          <w:b/>
          <w:i/>
          <w:sz w:val="32"/>
          <w:szCs w:val="32"/>
        </w:rPr>
      </w:pPr>
      <w:r w:rsidRPr="00F77C8E">
        <w:rPr>
          <w:rFonts w:ascii="Times New Roman" w:hAnsi="Times New Roman" w:cs="Times New Roman"/>
          <w:b/>
          <w:iCs/>
          <w:sz w:val="32"/>
          <w:szCs w:val="32"/>
        </w:rPr>
        <w:t>IN OFFICE PRINT ACCOUNT ONLY</w:t>
      </w:r>
      <w:r>
        <w:rPr>
          <w:b/>
          <w:i/>
          <w:sz w:val="32"/>
          <w:szCs w:val="32"/>
        </w:rPr>
        <w:tab/>
      </w:r>
      <w:r>
        <w:rPr>
          <w:b/>
          <w:i/>
          <w:sz w:val="32"/>
          <w:szCs w:val="32"/>
        </w:rPr>
        <w:tab/>
      </w:r>
      <w:r>
        <w:rPr>
          <w:b/>
          <w:i/>
          <w:sz w:val="32"/>
          <w:szCs w:val="32"/>
        </w:rPr>
        <w:tab/>
      </w:r>
      <w:r>
        <w:rPr>
          <w:b/>
          <w:i/>
          <w:sz w:val="32"/>
          <w:szCs w:val="32"/>
        </w:rPr>
        <w:tab/>
        <w:t>_________</w:t>
      </w:r>
    </w:p>
    <w:p w14:paraId="426BAE3C" w14:textId="77777777" w:rsidR="00A31654" w:rsidRPr="00F77C8E" w:rsidRDefault="00E8550A" w:rsidP="00A31654">
      <w:pPr>
        <w:rPr>
          <w:rFonts w:ascii="Times New Roman" w:hAnsi="Times New Roman" w:cs="Times New Roman"/>
          <w:b/>
          <w:iCs/>
          <w:sz w:val="32"/>
          <w:szCs w:val="32"/>
        </w:rPr>
      </w:pPr>
      <w:r w:rsidRPr="00F77C8E">
        <w:rPr>
          <w:rFonts w:ascii="Times New Roman" w:hAnsi="Times New Roman" w:cs="Times New Roman"/>
          <w:b/>
          <w:iCs/>
          <w:sz w:val="32"/>
          <w:szCs w:val="32"/>
        </w:rPr>
        <w:t xml:space="preserve">@1.00 PER PAGE </w:t>
      </w:r>
    </w:p>
    <w:p w14:paraId="38081761" w14:textId="77777777" w:rsidR="00E94C1B" w:rsidRPr="00E94C1B" w:rsidRDefault="00E94C1B" w:rsidP="00A31654">
      <w:pPr>
        <w:rPr>
          <w:b/>
          <w:sz w:val="32"/>
          <w:szCs w:val="32"/>
        </w:rPr>
      </w:pPr>
      <w:r>
        <w:rPr>
          <w:b/>
          <w:sz w:val="32"/>
          <w:szCs w:val="32"/>
        </w:rPr>
        <w:t>*ALL AGREEMENTS HAVE A MINIMUM SUBSCRIPTION OF 3 MONTHS*</w:t>
      </w:r>
    </w:p>
    <w:p w14:paraId="2975A713" w14:textId="77777777" w:rsidR="00E94C1B" w:rsidRDefault="00E94C1B" w:rsidP="00A31654">
      <w:pPr>
        <w:rPr>
          <w:b/>
          <w:i/>
          <w:sz w:val="32"/>
          <w:szCs w:val="32"/>
        </w:rPr>
      </w:pPr>
    </w:p>
    <w:p w14:paraId="21975EA5" w14:textId="77777777" w:rsidR="00893748" w:rsidRPr="00933F50" w:rsidRDefault="00893748" w:rsidP="002A55D4">
      <w:pPr>
        <w:rPr>
          <w:rFonts w:ascii="Times New Roman" w:hAnsi="Times New Roman" w:cs="Times New Roman"/>
          <w:b/>
          <w:iCs/>
          <w:sz w:val="32"/>
          <w:szCs w:val="32"/>
          <w:u w:val="single"/>
        </w:rPr>
      </w:pPr>
      <w:r w:rsidRPr="00933F50">
        <w:rPr>
          <w:rFonts w:ascii="Times New Roman" w:hAnsi="Times New Roman" w:cs="Times New Roman"/>
          <w:b/>
          <w:iCs/>
          <w:sz w:val="32"/>
          <w:szCs w:val="32"/>
          <w:u w:val="single"/>
        </w:rPr>
        <w:lastRenderedPageBreak/>
        <w:t>Consideration and Terms of Payment</w:t>
      </w:r>
      <w:r w:rsidR="00E8550A" w:rsidRPr="00933F50">
        <w:rPr>
          <w:rFonts w:ascii="Times New Roman" w:hAnsi="Times New Roman" w:cs="Times New Roman"/>
          <w:b/>
          <w:iCs/>
          <w:sz w:val="32"/>
          <w:szCs w:val="32"/>
          <w:u w:val="single"/>
        </w:rPr>
        <w:t xml:space="preserve"> </w:t>
      </w:r>
    </w:p>
    <w:p w14:paraId="47169225" w14:textId="77777777" w:rsidR="00893748" w:rsidRDefault="00893748" w:rsidP="002A55D4">
      <w:pPr>
        <w:rPr>
          <w:b/>
          <w:i/>
          <w:sz w:val="32"/>
          <w:szCs w:val="32"/>
        </w:rPr>
      </w:pPr>
    </w:p>
    <w:p w14:paraId="47F163BE" w14:textId="1BC28F49" w:rsidR="00893748" w:rsidRPr="00933F50" w:rsidRDefault="00E8550A" w:rsidP="00893748">
      <w:pPr>
        <w:rPr>
          <w:rFonts w:ascii="Times New Roman" w:hAnsi="Times New Roman" w:cs="Times New Roman"/>
          <w:bCs/>
          <w:iCs/>
          <w:sz w:val="32"/>
          <w:szCs w:val="32"/>
        </w:rPr>
      </w:pPr>
      <w:r w:rsidRPr="00933F50">
        <w:rPr>
          <w:rFonts w:ascii="Times New Roman" w:hAnsi="Times New Roman" w:cs="Times New Roman"/>
          <w:bCs/>
          <w:iCs/>
          <w:sz w:val="32"/>
          <w:szCs w:val="32"/>
        </w:rPr>
        <w:t xml:space="preserve">In consideration for </w:t>
      </w:r>
      <w:r w:rsidR="001E600E" w:rsidRPr="00933F50">
        <w:rPr>
          <w:rFonts w:ascii="Times New Roman" w:hAnsi="Times New Roman" w:cs="Times New Roman"/>
          <w:bCs/>
          <w:iCs/>
          <w:sz w:val="32"/>
          <w:szCs w:val="32"/>
        </w:rPr>
        <w:t>Clark</w:t>
      </w:r>
      <w:r w:rsidRPr="00933F50">
        <w:rPr>
          <w:rFonts w:ascii="Times New Roman" w:hAnsi="Times New Roman" w:cs="Times New Roman"/>
          <w:bCs/>
          <w:iCs/>
          <w:sz w:val="32"/>
          <w:szCs w:val="32"/>
        </w:rPr>
        <w:t xml:space="preserve"> County/</w:t>
      </w:r>
      <w:r w:rsidR="00893748" w:rsidRPr="00933F50">
        <w:rPr>
          <w:rFonts w:ascii="Times New Roman" w:hAnsi="Times New Roman" w:cs="Times New Roman"/>
          <w:bCs/>
          <w:iCs/>
          <w:sz w:val="32"/>
          <w:szCs w:val="32"/>
        </w:rPr>
        <w:t>Recorder providing User with direct access to Laredo/Laredo Anywhere as indicated within this Agreement, User shall pay to the Recorder as follows:</w:t>
      </w:r>
    </w:p>
    <w:p w14:paraId="128C42BF" w14:textId="77777777" w:rsidR="00B21733" w:rsidRDefault="00B21733" w:rsidP="00893748">
      <w:pPr>
        <w:rPr>
          <w:b/>
          <w:i/>
          <w:sz w:val="32"/>
          <w:szCs w:val="32"/>
        </w:rPr>
      </w:pPr>
    </w:p>
    <w:p w14:paraId="29E9613F" w14:textId="77777777" w:rsidR="00893748" w:rsidRPr="00933F50" w:rsidRDefault="00893748" w:rsidP="00893748">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The fees for access to the Recorder’s real estate records are based on a sliding scal</w:t>
      </w:r>
      <w:r w:rsidR="00E8550A" w:rsidRPr="00933F50">
        <w:rPr>
          <w:rFonts w:ascii="Times New Roman" w:hAnsi="Times New Roman" w:cs="Times New Roman"/>
          <w:bCs/>
          <w:iCs/>
          <w:sz w:val="32"/>
          <w:szCs w:val="32"/>
        </w:rPr>
        <w:t xml:space="preserve">e model.  User will select which plan they </w:t>
      </w:r>
      <w:r w:rsidR="00E94C1B" w:rsidRPr="00933F50">
        <w:rPr>
          <w:rFonts w:ascii="Times New Roman" w:hAnsi="Times New Roman" w:cs="Times New Roman"/>
          <w:bCs/>
          <w:iCs/>
          <w:sz w:val="32"/>
          <w:szCs w:val="32"/>
        </w:rPr>
        <w:t xml:space="preserve">desire </w:t>
      </w:r>
      <w:r w:rsidR="00E8550A" w:rsidRPr="00933F50">
        <w:rPr>
          <w:rFonts w:ascii="Times New Roman" w:hAnsi="Times New Roman" w:cs="Times New Roman"/>
          <w:bCs/>
          <w:iCs/>
          <w:sz w:val="32"/>
          <w:szCs w:val="32"/>
        </w:rPr>
        <w:t>on Attachment A</w:t>
      </w:r>
      <w:r w:rsidR="00E94C1B" w:rsidRPr="00933F50">
        <w:rPr>
          <w:rFonts w:ascii="Times New Roman" w:hAnsi="Times New Roman" w:cs="Times New Roman"/>
          <w:bCs/>
          <w:iCs/>
          <w:sz w:val="32"/>
          <w:szCs w:val="32"/>
        </w:rPr>
        <w:t>- a minimum of 3 months for all plans.</w:t>
      </w:r>
    </w:p>
    <w:p w14:paraId="794468C7" w14:textId="77777777" w:rsidR="00893748" w:rsidRPr="00D76EFB" w:rsidRDefault="00893748" w:rsidP="00893748">
      <w:pPr>
        <w:rPr>
          <w:b/>
          <w:i/>
          <w:sz w:val="32"/>
          <w:szCs w:val="32"/>
        </w:rPr>
      </w:pPr>
    </w:p>
    <w:p w14:paraId="507491A7" w14:textId="015B2BA8" w:rsidR="00E8550A" w:rsidRPr="00933F50" w:rsidRDefault="001E600E" w:rsidP="001E0110">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Clark</w:t>
      </w:r>
      <w:r w:rsidR="00E8550A" w:rsidRPr="00933F50">
        <w:rPr>
          <w:rFonts w:ascii="Times New Roman" w:hAnsi="Times New Roman" w:cs="Times New Roman"/>
          <w:bCs/>
          <w:iCs/>
          <w:sz w:val="32"/>
          <w:szCs w:val="32"/>
        </w:rPr>
        <w:t xml:space="preserve"> County/Recorder</w:t>
      </w:r>
      <w:r w:rsidR="00B21733" w:rsidRPr="00933F50">
        <w:rPr>
          <w:rFonts w:ascii="Times New Roman" w:hAnsi="Times New Roman" w:cs="Times New Roman"/>
          <w:bCs/>
          <w:iCs/>
          <w:sz w:val="32"/>
          <w:szCs w:val="32"/>
        </w:rPr>
        <w:t xml:space="preserve"> reserves the right to change the fees outlined on Attachment A. Upon any such change in fees, User will receive written notification from the Recorder previous to being billed the new amount.  In such case, the remaining terms of this Agreement will remain in effect with the new fee structure unless properly terminated</w:t>
      </w:r>
      <w:r w:rsidR="00EA53D9" w:rsidRPr="00933F50">
        <w:rPr>
          <w:rFonts w:ascii="Times New Roman" w:hAnsi="Times New Roman" w:cs="Times New Roman"/>
          <w:bCs/>
          <w:iCs/>
          <w:sz w:val="32"/>
          <w:szCs w:val="32"/>
        </w:rPr>
        <w:t xml:space="preserve"> in writing by the user.</w:t>
      </w:r>
    </w:p>
    <w:p w14:paraId="23049B25" w14:textId="77777777" w:rsidR="00B21733" w:rsidRPr="00B21733" w:rsidRDefault="00B21733" w:rsidP="00B21733">
      <w:pPr>
        <w:pStyle w:val="ListParagraph"/>
        <w:rPr>
          <w:b/>
          <w:i/>
          <w:sz w:val="32"/>
          <w:szCs w:val="32"/>
        </w:rPr>
      </w:pPr>
    </w:p>
    <w:p w14:paraId="02C0AE5D" w14:textId="73F236CB" w:rsidR="00B21733" w:rsidRPr="00933F50" w:rsidRDefault="00EA53D9" w:rsidP="001E0110">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 xml:space="preserve">User may switch to a different rate plan within the first 5 days of each month.  </w:t>
      </w:r>
      <w:r w:rsidR="001E600E" w:rsidRPr="00933F50">
        <w:rPr>
          <w:rFonts w:ascii="Times New Roman" w:hAnsi="Times New Roman" w:cs="Times New Roman"/>
          <w:bCs/>
          <w:iCs/>
          <w:sz w:val="32"/>
          <w:szCs w:val="32"/>
        </w:rPr>
        <w:t>Clark</w:t>
      </w:r>
      <w:r w:rsidRPr="00933F50">
        <w:rPr>
          <w:rFonts w:ascii="Times New Roman" w:hAnsi="Times New Roman" w:cs="Times New Roman"/>
          <w:bCs/>
          <w:iCs/>
          <w:sz w:val="32"/>
          <w:szCs w:val="32"/>
        </w:rPr>
        <w:t xml:space="preserve"> County/Recorder must receive written notification of the User’s intent to change plans in order for the plan to take effect. The pro-rated amounts will be based on calendar days not business days.</w:t>
      </w:r>
    </w:p>
    <w:p w14:paraId="34EDEA0C" w14:textId="77777777" w:rsidR="00EA53D9" w:rsidRPr="00EA53D9" w:rsidRDefault="00EA53D9" w:rsidP="00EA53D9">
      <w:pPr>
        <w:pStyle w:val="ListParagraph"/>
        <w:rPr>
          <w:b/>
          <w:i/>
          <w:sz w:val="32"/>
          <w:szCs w:val="32"/>
        </w:rPr>
      </w:pPr>
    </w:p>
    <w:p w14:paraId="2638940C" w14:textId="77777777" w:rsidR="00EA53D9" w:rsidRPr="00933F50" w:rsidRDefault="00037542" w:rsidP="001E0110">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 xml:space="preserve">User joining during a monthly period will be billed for prorated portion of the month of which they signed.  The prorated amount will be based on calendar days not business days. The day on which a user joins will become the first day of the prorated month. </w:t>
      </w:r>
    </w:p>
    <w:p w14:paraId="639457FD" w14:textId="77777777" w:rsidR="00EA53D9" w:rsidRPr="00EA53D9" w:rsidRDefault="00EA53D9" w:rsidP="00EA53D9">
      <w:pPr>
        <w:pStyle w:val="ListParagraph"/>
        <w:rPr>
          <w:b/>
          <w:i/>
          <w:sz w:val="32"/>
          <w:szCs w:val="32"/>
        </w:rPr>
      </w:pPr>
    </w:p>
    <w:p w14:paraId="4D0077A0" w14:textId="77777777" w:rsidR="00D94DF4" w:rsidRDefault="00D94DF4" w:rsidP="00EA53D9">
      <w:pPr>
        <w:rPr>
          <w:b/>
          <w:i/>
          <w:sz w:val="32"/>
          <w:szCs w:val="32"/>
          <w:highlight w:val="darkGray"/>
        </w:rPr>
      </w:pPr>
    </w:p>
    <w:p w14:paraId="25FA127D" w14:textId="77777777" w:rsidR="00D94DF4" w:rsidRDefault="00D94DF4" w:rsidP="00EA53D9">
      <w:pPr>
        <w:rPr>
          <w:b/>
          <w:i/>
          <w:sz w:val="32"/>
          <w:szCs w:val="32"/>
          <w:highlight w:val="darkGray"/>
        </w:rPr>
      </w:pPr>
    </w:p>
    <w:p w14:paraId="05A40554" w14:textId="77777777" w:rsidR="00D94DF4" w:rsidRDefault="00D94DF4" w:rsidP="00EA53D9">
      <w:pPr>
        <w:rPr>
          <w:b/>
          <w:i/>
          <w:sz w:val="32"/>
          <w:szCs w:val="32"/>
          <w:highlight w:val="darkGray"/>
        </w:rPr>
      </w:pPr>
    </w:p>
    <w:p w14:paraId="445B1567" w14:textId="77777777" w:rsidR="00933F50" w:rsidRDefault="00933F50" w:rsidP="00EA53D9">
      <w:pPr>
        <w:rPr>
          <w:b/>
          <w:i/>
          <w:sz w:val="32"/>
          <w:szCs w:val="32"/>
          <w:highlight w:val="darkGray"/>
        </w:rPr>
      </w:pPr>
    </w:p>
    <w:p w14:paraId="4729D8F9" w14:textId="77777777" w:rsidR="00933F50" w:rsidRDefault="00933F50" w:rsidP="00EA53D9">
      <w:pPr>
        <w:rPr>
          <w:rFonts w:ascii="Times New Roman" w:hAnsi="Times New Roman" w:cs="Times New Roman"/>
          <w:bCs/>
          <w:iCs/>
          <w:sz w:val="32"/>
          <w:szCs w:val="32"/>
        </w:rPr>
      </w:pPr>
    </w:p>
    <w:p w14:paraId="5BFCA27A" w14:textId="77777777" w:rsidR="00933F50" w:rsidRDefault="00933F50" w:rsidP="00EA53D9">
      <w:pPr>
        <w:rPr>
          <w:rFonts w:ascii="Times New Roman" w:hAnsi="Times New Roman" w:cs="Times New Roman"/>
          <w:bCs/>
          <w:iCs/>
          <w:sz w:val="32"/>
          <w:szCs w:val="32"/>
        </w:rPr>
      </w:pPr>
    </w:p>
    <w:p w14:paraId="006D18AC" w14:textId="2B75A9B7" w:rsidR="00EA53D9" w:rsidRPr="00933F50" w:rsidRDefault="001E600E" w:rsidP="00EA53D9">
      <w:pPr>
        <w:rPr>
          <w:rFonts w:ascii="Times New Roman" w:hAnsi="Times New Roman" w:cs="Times New Roman"/>
          <w:b/>
          <w:iCs/>
          <w:sz w:val="32"/>
          <w:szCs w:val="32"/>
          <w:u w:val="single"/>
        </w:rPr>
      </w:pPr>
      <w:r w:rsidRPr="00933F50">
        <w:rPr>
          <w:rFonts w:ascii="Times New Roman" w:hAnsi="Times New Roman" w:cs="Times New Roman"/>
          <w:b/>
          <w:iCs/>
          <w:sz w:val="32"/>
          <w:szCs w:val="32"/>
          <w:u w:val="single"/>
        </w:rPr>
        <w:lastRenderedPageBreak/>
        <w:t>Clark</w:t>
      </w:r>
      <w:r w:rsidR="00037542" w:rsidRPr="00933F50">
        <w:rPr>
          <w:rFonts w:ascii="Times New Roman" w:hAnsi="Times New Roman" w:cs="Times New Roman"/>
          <w:b/>
          <w:iCs/>
          <w:sz w:val="32"/>
          <w:szCs w:val="32"/>
          <w:u w:val="single"/>
        </w:rPr>
        <w:t xml:space="preserve"> County/Recorder’s Responsibilities</w:t>
      </w:r>
    </w:p>
    <w:p w14:paraId="745837F4" w14:textId="77777777" w:rsidR="00037542" w:rsidRPr="00EA53D9" w:rsidRDefault="00037542" w:rsidP="00EA53D9">
      <w:pPr>
        <w:rPr>
          <w:b/>
          <w:i/>
          <w:sz w:val="32"/>
          <w:szCs w:val="32"/>
        </w:rPr>
      </w:pPr>
    </w:p>
    <w:p w14:paraId="776771B1" w14:textId="1A83A682" w:rsidR="00140977" w:rsidRPr="00E75B7F" w:rsidRDefault="00037542" w:rsidP="00037542">
      <w:pPr>
        <w:pStyle w:val="ListParagraph"/>
        <w:numPr>
          <w:ilvl w:val="0"/>
          <w:numId w:val="4"/>
        </w:numPr>
        <w:rPr>
          <w:rFonts w:ascii="Times New Roman" w:hAnsi="Times New Roman" w:cs="Times New Roman"/>
          <w:bCs/>
          <w:iCs/>
          <w:sz w:val="24"/>
          <w:szCs w:val="24"/>
        </w:rPr>
      </w:pPr>
      <w:r w:rsidRPr="00E75B7F">
        <w:rPr>
          <w:rFonts w:ascii="Times New Roman" w:hAnsi="Times New Roman" w:cs="Times New Roman"/>
          <w:bCs/>
          <w:iCs/>
          <w:sz w:val="24"/>
          <w:szCs w:val="24"/>
        </w:rPr>
        <w:t xml:space="preserve">The </w:t>
      </w:r>
      <w:r w:rsidR="001E600E" w:rsidRPr="00E75B7F">
        <w:rPr>
          <w:rFonts w:ascii="Times New Roman" w:hAnsi="Times New Roman" w:cs="Times New Roman"/>
          <w:bCs/>
          <w:iCs/>
          <w:sz w:val="24"/>
          <w:szCs w:val="24"/>
        </w:rPr>
        <w:t>Clark</w:t>
      </w:r>
      <w:r w:rsidRPr="00E75B7F">
        <w:rPr>
          <w:rFonts w:ascii="Times New Roman" w:hAnsi="Times New Roman" w:cs="Times New Roman"/>
          <w:bCs/>
          <w:iCs/>
          <w:sz w:val="24"/>
          <w:szCs w:val="24"/>
        </w:rPr>
        <w:t xml:space="preserve"> County/Recorder agrees to furnish on-line access</w:t>
      </w:r>
      <w:r w:rsidR="00D94DF4" w:rsidRPr="00E75B7F">
        <w:rPr>
          <w:rFonts w:ascii="Times New Roman" w:hAnsi="Times New Roman" w:cs="Times New Roman"/>
          <w:bCs/>
          <w:iCs/>
          <w:sz w:val="24"/>
          <w:szCs w:val="24"/>
        </w:rPr>
        <w:t xml:space="preserve"> to real estate records in its office.  The party name index is available as soon as the document is recorded, and the tract index is posted.  Documents are recorded on the date presented, if they meet recording requirements.  Documents sent in the mail may take several days to reach the Recorder’s office.</w:t>
      </w:r>
    </w:p>
    <w:p w14:paraId="568187D0" w14:textId="77777777" w:rsidR="00D94DF4" w:rsidRPr="00E75B7F" w:rsidRDefault="00407A84" w:rsidP="00037542">
      <w:pPr>
        <w:pStyle w:val="ListParagraph"/>
        <w:numPr>
          <w:ilvl w:val="0"/>
          <w:numId w:val="4"/>
        </w:numPr>
        <w:rPr>
          <w:rFonts w:ascii="Times New Roman" w:hAnsi="Times New Roman" w:cs="Times New Roman"/>
          <w:bCs/>
          <w:iCs/>
          <w:sz w:val="24"/>
          <w:szCs w:val="24"/>
        </w:rPr>
      </w:pPr>
      <w:r w:rsidRPr="00E75B7F">
        <w:rPr>
          <w:rFonts w:ascii="Times New Roman" w:hAnsi="Times New Roman" w:cs="Times New Roman"/>
          <w:bCs/>
          <w:iCs/>
          <w:sz w:val="24"/>
          <w:szCs w:val="24"/>
        </w:rPr>
        <w:t>The obligation to provide such access is subject at all times to the obligation of the Recorder to fulfill his/her statutory duties.  The Recorder’s obligations and User’s rights under this Agreement are secondary to the statutory duties of the Recorder.</w:t>
      </w:r>
    </w:p>
    <w:p w14:paraId="424421C9" w14:textId="77777777" w:rsidR="00407A84" w:rsidRPr="00E75B7F" w:rsidRDefault="00407A84" w:rsidP="00037542">
      <w:pPr>
        <w:pStyle w:val="ListParagraph"/>
        <w:numPr>
          <w:ilvl w:val="0"/>
          <w:numId w:val="4"/>
        </w:numPr>
        <w:rPr>
          <w:rFonts w:ascii="Times New Roman" w:hAnsi="Times New Roman" w:cs="Times New Roman"/>
          <w:bCs/>
          <w:iCs/>
          <w:sz w:val="24"/>
          <w:szCs w:val="24"/>
        </w:rPr>
      </w:pPr>
      <w:r w:rsidRPr="00E75B7F">
        <w:rPr>
          <w:rFonts w:ascii="Times New Roman" w:hAnsi="Times New Roman" w:cs="Times New Roman"/>
          <w:bCs/>
          <w:iCs/>
          <w:sz w:val="24"/>
          <w:szCs w:val="24"/>
        </w:rPr>
        <w:t>Service will be provided to User on a non-guaranteed basis seven days a week (Sunday through Saturday), twenty –four (24) hours per day, excluding scheduled maintenance as designated from time to time by the Recorder or Fidlar Technologies at its sole discretion.  No refunds will be made on an account due to the online system being unavailable.  Customers will receive notice if any scheduled computer upgrades or outages may affect</w:t>
      </w:r>
      <w:r w:rsidR="00AE29A2" w:rsidRPr="00E75B7F">
        <w:rPr>
          <w:rFonts w:ascii="Times New Roman" w:hAnsi="Times New Roman" w:cs="Times New Roman"/>
          <w:bCs/>
          <w:iCs/>
          <w:sz w:val="24"/>
          <w:szCs w:val="24"/>
        </w:rPr>
        <w:t xml:space="preserve"> customer’s access.</w:t>
      </w:r>
    </w:p>
    <w:p w14:paraId="4AD0F316" w14:textId="77777777" w:rsidR="00AE29A2" w:rsidRPr="008B4DC8" w:rsidRDefault="00AE29A2" w:rsidP="008B4DC8">
      <w:pPr>
        <w:ind w:left="360"/>
        <w:rPr>
          <w:b/>
          <w:i/>
          <w:sz w:val="32"/>
          <w:szCs w:val="32"/>
        </w:rPr>
      </w:pPr>
    </w:p>
    <w:p w14:paraId="4D0A6F61" w14:textId="77777777" w:rsidR="008B4DC8" w:rsidRPr="00933F50" w:rsidRDefault="008B4DC8" w:rsidP="00140977">
      <w:pPr>
        <w:rPr>
          <w:rFonts w:ascii="Times New Roman" w:hAnsi="Times New Roman" w:cs="Times New Roman"/>
          <w:b/>
          <w:iCs/>
          <w:sz w:val="32"/>
          <w:szCs w:val="32"/>
          <w:u w:val="single"/>
        </w:rPr>
      </w:pPr>
      <w:r w:rsidRPr="00933F50">
        <w:rPr>
          <w:rFonts w:ascii="Times New Roman" w:hAnsi="Times New Roman" w:cs="Times New Roman"/>
          <w:b/>
          <w:iCs/>
          <w:sz w:val="32"/>
          <w:szCs w:val="32"/>
          <w:u w:val="single"/>
        </w:rPr>
        <w:t>User’s Responsibilities</w:t>
      </w:r>
    </w:p>
    <w:p w14:paraId="245FB4A8" w14:textId="77777777" w:rsidR="008B4DC8" w:rsidRDefault="008B4DC8" w:rsidP="00140977">
      <w:pPr>
        <w:rPr>
          <w:b/>
          <w:i/>
          <w:sz w:val="32"/>
          <w:szCs w:val="32"/>
        </w:rPr>
      </w:pPr>
    </w:p>
    <w:p w14:paraId="06A25166" w14:textId="77777777" w:rsidR="00140977" w:rsidRPr="00E75B7F" w:rsidRDefault="008B4DC8" w:rsidP="008B4DC8">
      <w:pPr>
        <w:pStyle w:val="ListParagraph"/>
        <w:numPr>
          <w:ilvl w:val="0"/>
          <w:numId w:val="5"/>
        </w:numPr>
        <w:rPr>
          <w:rFonts w:ascii="Times New Roman" w:hAnsi="Times New Roman" w:cs="Times New Roman"/>
          <w:b/>
          <w:iCs/>
          <w:color w:val="C00000"/>
          <w:sz w:val="28"/>
          <w:szCs w:val="28"/>
        </w:rPr>
      </w:pPr>
      <w:r w:rsidRPr="00E75B7F">
        <w:rPr>
          <w:rFonts w:ascii="Times New Roman" w:hAnsi="Times New Roman" w:cs="Times New Roman"/>
          <w:b/>
          <w:iCs/>
          <w:sz w:val="28"/>
          <w:szCs w:val="28"/>
          <w:u w:val="single"/>
        </w:rPr>
        <w:t>ALL USERS WILL BE REQUIRED TO SIGN UP FOR A LAREDO CONNECT PROFILE WITHIN THIRTY DAYS OF THEIR ACCOUNT ESTABLISHMENT.</w:t>
      </w:r>
      <w:r w:rsidRPr="00E75B7F">
        <w:rPr>
          <w:rFonts w:ascii="Times New Roman" w:hAnsi="Times New Roman" w:cs="Times New Roman"/>
          <w:b/>
          <w:i/>
          <w:sz w:val="28"/>
          <w:szCs w:val="28"/>
        </w:rPr>
        <w:t xml:space="preserve"> </w:t>
      </w:r>
      <w:r w:rsidRPr="00E75B7F">
        <w:rPr>
          <w:rFonts w:ascii="Times New Roman" w:hAnsi="Times New Roman" w:cs="Times New Roman"/>
          <w:b/>
          <w:iCs/>
          <w:color w:val="C00000"/>
          <w:sz w:val="28"/>
          <w:szCs w:val="28"/>
          <w:u w:val="single"/>
        </w:rPr>
        <w:t>Failure to create the Laredo Connect profile could result in a temporary interruption of service.</w:t>
      </w:r>
    </w:p>
    <w:p w14:paraId="1C196AA8" w14:textId="576FDC84" w:rsidR="008B4DC8" w:rsidRPr="00E75B7F" w:rsidRDefault="008B4DC8" w:rsidP="008B4DC8">
      <w:pPr>
        <w:pStyle w:val="ListParagraph"/>
        <w:numPr>
          <w:ilvl w:val="0"/>
          <w:numId w:val="5"/>
        </w:numPr>
        <w:rPr>
          <w:rFonts w:ascii="Times New Roman" w:hAnsi="Times New Roman" w:cs="Times New Roman"/>
          <w:b/>
          <w:iCs/>
          <w:color w:val="C00000"/>
          <w:sz w:val="28"/>
          <w:szCs w:val="28"/>
          <w:u w:val="single"/>
        </w:rPr>
      </w:pPr>
      <w:r w:rsidRPr="00E75B7F">
        <w:rPr>
          <w:rFonts w:ascii="Times New Roman" w:hAnsi="Times New Roman" w:cs="Times New Roman"/>
          <w:b/>
          <w:iCs/>
          <w:sz w:val="28"/>
          <w:szCs w:val="28"/>
        </w:rPr>
        <w:t xml:space="preserve">Monthly invoices will be obtained by accessing the Laredo Connect Account Management site with </w:t>
      </w:r>
      <w:r w:rsidR="00475BD3" w:rsidRPr="00E75B7F">
        <w:rPr>
          <w:rFonts w:ascii="Times New Roman" w:hAnsi="Times New Roman" w:cs="Times New Roman"/>
          <w:b/>
          <w:iCs/>
          <w:color w:val="C00000"/>
          <w:sz w:val="28"/>
          <w:szCs w:val="28"/>
          <w:u w:val="single"/>
        </w:rPr>
        <w:t xml:space="preserve">payments due by </w:t>
      </w:r>
      <w:r w:rsidR="001E600E" w:rsidRPr="00E75B7F">
        <w:rPr>
          <w:rFonts w:ascii="Times New Roman" w:hAnsi="Times New Roman" w:cs="Times New Roman"/>
          <w:b/>
          <w:iCs/>
          <w:color w:val="C00000"/>
          <w:sz w:val="28"/>
          <w:szCs w:val="28"/>
          <w:u w:val="single"/>
        </w:rPr>
        <w:t>15</w:t>
      </w:r>
      <w:r w:rsidR="00475BD3" w:rsidRPr="00E75B7F">
        <w:rPr>
          <w:rFonts w:ascii="Times New Roman" w:hAnsi="Times New Roman" w:cs="Times New Roman"/>
          <w:b/>
          <w:iCs/>
          <w:color w:val="C00000"/>
          <w:sz w:val="28"/>
          <w:szCs w:val="28"/>
          <w:u w:val="single"/>
          <w:vertAlign w:val="superscript"/>
        </w:rPr>
        <w:t>th</w:t>
      </w:r>
      <w:r w:rsidR="00475BD3" w:rsidRPr="00E75B7F">
        <w:rPr>
          <w:rFonts w:ascii="Times New Roman" w:hAnsi="Times New Roman" w:cs="Times New Roman"/>
          <w:b/>
          <w:iCs/>
          <w:color w:val="C00000"/>
          <w:sz w:val="28"/>
          <w:szCs w:val="28"/>
          <w:u w:val="single"/>
        </w:rPr>
        <w:t xml:space="preserve"> of the month </w:t>
      </w:r>
      <w:r w:rsidRPr="00E75B7F">
        <w:rPr>
          <w:rFonts w:ascii="Times New Roman" w:hAnsi="Times New Roman" w:cs="Times New Roman"/>
          <w:b/>
          <w:iCs/>
          <w:color w:val="C00000"/>
          <w:sz w:val="28"/>
          <w:szCs w:val="28"/>
          <w:u w:val="single"/>
        </w:rPr>
        <w:t>the following each billing cycle.</w:t>
      </w:r>
    </w:p>
    <w:p w14:paraId="161D7624" w14:textId="300A0524" w:rsidR="00475BD3" w:rsidRPr="00E75B7F" w:rsidRDefault="00475BD3" w:rsidP="009835FB">
      <w:pPr>
        <w:pStyle w:val="ListParagraph"/>
        <w:rPr>
          <w:rFonts w:ascii="Times New Roman" w:hAnsi="Times New Roman" w:cs="Times New Roman"/>
          <w:b/>
          <w:iCs/>
          <w:color w:val="C00000"/>
          <w:sz w:val="28"/>
          <w:szCs w:val="28"/>
          <w:u w:val="single"/>
        </w:rPr>
      </w:pPr>
      <w:r w:rsidRPr="00E75B7F">
        <w:rPr>
          <w:rFonts w:ascii="Times New Roman" w:hAnsi="Times New Roman" w:cs="Times New Roman"/>
          <w:b/>
          <w:iCs/>
          <w:color w:val="C00000"/>
          <w:sz w:val="28"/>
          <w:szCs w:val="28"/>
          <w:u w:val="single"/>
        </w:rPr>
        <w:t xml:space="preserve">If payment is not received by the </w:t>
      </w:r>
      <w:r w:rsidR="001E600E" w:rsidRPr="00E75B7F">
        <w:rPr>
          <w:rFonts w:ascii="Times New Roman" w:hAnsi="Times New Roman" w:cs="Times New Roman"/>
          <w:b/>
          <w:iCs/>
          <w:color w:val="C00000"/>
          <w:sz w:val="28"/>
          <w:szCs w:val="28"/>
          <w:u w:val="single"/>
        </w:rPr>
        <w:t>15th</w:t>
      </w:r>
      <w:r w:rsidRPr="00E75B7F">
        <w:rPr>
          <w:rFonts w:ascii="Times New Roman" w:hAnsi="Times New Roman" w:cs="Times New Roman"/>
          <w:b/>
          <w:iCs/>
          <w:color w:val="C00000"/>
          <w:sz w:val="28"/>
          <w:szCs w:val="28"/>
          <w:u w:val="single"/>
        </w:rPr>
        <w:t xml:space="preserve"> of </w:t>
      </w:r>
      <w:r w:rsidR="001E600E" w:rsidRPr="00E75B7F">
        <w:rPr>
          <w:rFonts w:ascii="Times New Roman" w:hAnsi="Times New Roman" w:cs="Times New Roman"/>
          <w:b/>
          <w:iCs/>
          <w:color w:val="C00000"/>
          <w:sz w:val="28"/>
          <w:szCs w:val="28"/>
          <w:u w:val="single"/>
        </w:rPr>
        <w:t xml:space="preserve">each </w:t>
      </w:r>
      <w:r w:rsidRPr="00E75B7F">
        <w:rPr>
          <w:rFonts w:ascii="Times New Roman" w:hAnsi="Times New Roman" w:cs="Times New Roman"/>
          <w:b/>
          <w:iCs/>
          <w:color w:val="C00000"/>
          <w:sz w:val="28"/>
          <w:szCs w:val="28"/>
          <w:u w:val="single"/>
        </w:rPr>
        <w:t xml:space="preserve">the month, the </w:t>
      </w:r>
      <w:r w:rsidR="001E600E" w:rsidRPr="00E75B7F">
        <w:rPr>
          <w:rFonts w:ascii="Times New Roman" w:hAnsi="Times New Roman" w:cs="Times New Roman"/>
          <w:b/>
          <w:iCs/>
          <w:color w:val="C00000"/>
          <w:sz w:val="28"/>
          <w:szCs w:val="28"/>
          <w:u w:val="single"/>
        </w:rPr>
        <w:t xml:space="preserve">Clark </w:t>
      </w:r>
      <w:r w:rsidRPr="00E75B7F">
        <w:rPr>
          <w:rFonts w:ascii="Times New Roman" w:hAnsi="Times New Roman" w:cs="Times New Roman"/>
          <w:b/>
          <w:iCs/>
          <w:color w:val="C00000"/>
          <w:sz w:val="28"/>
          <w:szCs w:val="28"/>
          <w:u w:val="single"/>
        </w:rPr>
        <w:t xml:space="preserve">County/Recorder/Fidlar Technology will suspend access to Laredo until payment is received. </w:t>
      </w:r>
      <w:r w:rsidR="00B4575F" w:rsidRPr="00E75B7F">
        <w:rPr>
          <w:rFonts w:ascii="Times New Roman" w:hAnsi="Times New Roman" w:cs="Times New Roman"/>
          <w:b/>
          <w:iCs/>
          <w:color w:val="C00000"/>
          <w:sz w:val="28"/>
          <w:szCs w:val="28"/>
          <w:u w:val="single"/>
        </w:rPr>
        <w:t>Payments should be made on-line through the Laredo Connect account Management site by ACH or Credit Card.</w:t>
      </w:r>
      <w:r w:rsidR="009835FB" w:rsidRPr="00E75B7F">
        <w:rPr>
          <w:rFonts w:ascii="Times New Roman" w:hAnsi="Times New Roman" w:cs="Times New Roman"/>
          <w:b/>
          <w:iCs/>
          <w:color w:val="C00000"/>
          <w:sz w:val="28"/>
          <w:szCs w:val="28"/>
          <w:u w:val="single"/>
        </w:rPr>
        <w:t xml:space="preserve">  User is responsible for all charges incurred by their assigned Laredo log-ins and passwords.</w:t>
      </w:r>
      <w:r w:rsidR="009835FB" w:rsidRPr="00E75B7F">
        <w:rPr>
          <w:rFonts w:ascii="Times New Roman" w:hAnsi="Times New Roman" w:cs="Times New Roman"/>
          <w:b/>
          <w:iCs/>
          <w:color w:val="C00000"/>
          <w:sz w:val="28"/>
          <w:szCs w:val="28"/>
          <w:u w:val="single"/>
        </w:rPr>
        <w:tab/>
      </w:r>
      <w:r w:rsidRPr="00E75B7F">
        <w:rPr>
          <w:rFonts w:ascii="Times New Roman" w:hAnsi="Times New Roman" w:cs="Times New Roman"/>
          <w:b/>
          <w:iCs/>
          <w:color w:val="C00000"/>
          <w:sz w:val="28"/>
          <w:szCs w:val="28"/>
          <w:u w:val="single"/>
        </w:rPr>
        <w:t xml:space="preserve">The User agrees to refrain from selling copies of this database or images to third parties. </w:t>
      </w:r>
    </w:p>
    <w:p w14:paraId="034A0505" w14:textId="135F44EF" w:rsidR="00475BD3" w:rsidRPr="00E75B7F" w:rsidRDefault="00475BD3"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User shall notify the Recorder immediately of any loss, theft, or </w:t>
      </w:r>
      <w:r w:rsidR="00D27D14" w:rsidRPr="00E75B7F">
        <w:rPr>
          <w:rFonts w:ascii="Times New Roman" w:hAnsi="Times New Roman" w:cs="Times New Roman"/>
          <w:bCs/>
          <w:iCs/>
          <w:sz w:val="28"/>
          <w:szCs w:val="28"/>
        </w:rPr>
        <w:t xml:space="preserve">change of employee </w:t>
      </w:r>
      <w:r w:rsidRPr="00E75B7F">
        <w:rPr>
          <w:rFonts w:ascii="Times New Roman" w:hAnsi="Times New Roman" w:cs="Times New Roman"/>
          <w:bCs/>
          <w:iCs/>
          <w:sz w:val="28"/>
          <w:szCs w:val="28"/>
        </w:rPr>
        <w:t>unauthorized use of Laredo access.  Passwords</w:t>
      </w:r>
      <w:r w:rsidR="00361B03" w:rsidRPr="00E75B7F">
        <w:rPr>
          <w:rFonts w:ascii="Times New Roman" w:hAnsi="Times New Roman" w:cs="Times New Roman"/>
          <w:bCs/>
          <w:iCs/>
          <w:sz w:val="28"/>
          <w:szCs w:val="28"/>
        </w:rPr>
        <w:t xml:space="preserve"> will be the responsibility of the </w:t>
      </w:r>
      <w:r w:rsidR="00D27D14" w:rsidRPr="00E75B7F">
        <w:rPr>
          <w:rFonts w:ascii="Times New Roman" w:hAnsi="Times New Roman" w:cs="Times New Roman"/>
          <w:bCs/>
          <w:iCs/>
          <w:sz w:val="28"/>
          <w:szCs w:val="28"/>
        </w:rPr>
        <w:t xml:space="preserve">User and will not be accessible to the </w:t>
      </w:r>
      <w:r w:rsidR="001E600E" w:rsidRPr="00E75B7F">
        <w:rPr>
          <w:rFonts w:ascii="Times New Roman" w:hAnsi="Times New Roman" w:cs="Times New Roman"/>
          <w:bCs/>
          <w:iCs/>
          <w:sz w:val="28"/>
          <w:szCs w:val="28"/>
        </w:rPr>
        <w:t>Clark</w:t>
      </w:r>
      <w:r w:rsidR="00D27D14" w:rsidRPr="00E75B7F">
        <w:rPr>
          <w:rFonts w:ascii="Times New Roman" w:hAnsi="Times New Roman" w:cs="Times New Roman"/>
          <w:bCs/>
          <w:iCs/>
          <w:sz w:val="28"/>
          <w:szCs w:val="28"/>
        </w:rPr>
        <w:t xml:space="preserve"> County Recorder.</w:t>
      </w:r>
    </w:p>
    <w:p w14:paraId="49AF3E4C" w14:textId="77777777" w:rsidR="00B4575F" w:rsidRPr="00E75B7F" w:rsidRDefault="00B4575F"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User shall not in any </w:t>
      </w:r>
      <w:r w:rsidR="009835FB" w:rsidRPr="00E75B7F">
        <w:rPr>
          <w:rFonts w:ascii="Times New Roman" w:hAnsi="Times New Roman" w:cs="Times New Roman"/>
          <w:bCs/>
          <w:iCs/>
          <w:sz w:val="28"/>
          <w:szCs w:val="28"/>
        </w:rPr>
        <w:t>way enhance or alter public records accessed, or attempt or do so, or disclose any confidential information contained thereon.</w:t>
      </w:r>
    </w:p>
    <w:p w14:paraId="62F5CD44" w14:textId="77777777" w:rsidR="009835FB" w:rsidRPr="00E75B7F" w:rsidRDefault="009835FB"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User shall not assign or transfer any interest or obligation in this Agreement, whether by assignment or substitutio</w:t>
      </w:r>
      <w:r w:rsidR="001A140C" w:rsidRPr="00E75B7F">
        <w:rPr>
          <w:rFonts w:ascii="Times New Roman" w:hAnsi="Times New Roman" w:cs="Times New Roman"/>
          <w:bCs/>
          <w:iCs/>
          <w:sz w:val="28"/>
          <w:szCs w:val="28"/>
        </w:rPr>
        <w:t>n, without prior written</w:t>
      </w:r>
      <w:r w:rsidR="001A140C">
        <w:rPr>
          <w:b/>
          <w:i/>
          <w:sz w:val="28"/>
          <w:szCs w:val="28"/>
        </w:rPr>
        <w:t xml:space="preserve"> consent of the </w:t>
      </w:r>
      <w:r w:rsidR="001A140C" w:rsidRPr="00E75B7F">
        <w:rPr>
          <w:rFonts w:ascii="Times New Roman" w:hAnsi="Times New Roman" w:cs="Times New Roman"/>
          <w:bCs/>
          <w:iCs/>
          <w:sz w:val="28"/>
          <w:szCs w:val="28"/>
        </w:rPr>
        <w:lastRenderedPageBreak/>
        <w:t xml:space="preserve">Recorder. </w:t>
      </w:r>
      <w:r w:rsidRPr="00E75B7F">
        <w:rPr>
          <w:rFonts w:ascii="Times New Roman" w:hAnsi="Times New Roman" w:cs="Times New Roman"/>
          <w:bCs/>
          <w:iCs/>
          <w:sz w:val="28"/>
          <w:szCs w:val="28"/>
        </w:rPr>
        <w:t xml:space="preserve"> This Agreement shall not be construed to either authorize or preven</w:t>
      </w:r>
      <w:r w:rsidR="001A140C" w:rsidRPr="00E75B7F">
        <w:rPr>
          <w:rFonts w:ascii="Times New Roman" w:hAnsi="Times New Roman" w:cs="Times New Roman"/>
          <w:bCs/>
          <w:iCs/>
          <w:sz w:val="28"/>
          <w:szCs w:val="28"/>
        </w:rPr>
        <w:t xml:space="preserve">t User from making duplicates or copies of any material received pursuant to this Agreement and any such copies or duplicates so made </w:t>
      </w:r>
      <w:r w:rsidRPr="00E75B7F">
        <w:rPr>
          <w:rFonts w:ascii="Times New Roman" w:hAnsi="Times New Roman" w:cs="Times New Roman"/>
          <w:bCs/>
          <w:iCs/>
          <w:sz w:val="28"/>
          <w:szCs w:val="28"/>
        </w:rPr>
        <w:t>by User shall be at User’</w:t>
      </w:r>
      <w:r w:rsidR="001A140C" w:rsidRPr="00E75B7F">
        <w:rPr>
          <w:rFonts w:ascii="Times New Roman" w:hAnsi="Times New Roman" w:cs="Times New Roman"/>
          <w:bCs/>
          <w:iCs/>
          <w:sz w:val="28"/>
          <w:szCs w:val="28"/>
        </w:rPr>
        <w:t>s risk and expense and EXCLUSIVELY for Users sole use.</w:t>
      </w:r>
    </w:p>
    <w:p w14:paraId="0AD08A84" w14:textId="77777777" w:rsidR="001A140C" w:rsidRPr="00E75B7F" w:rsidRDefault="001A140C"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User shall not wholesale or retail copies of any materials received nor provide them free of charge to any person, firm, company, association, corporation, business, partnership, or any other individual or entity of any nature whatsoever.  User may, however, attach, hard copies of documents received through this Agreement to title policies, abstracts, or similar single transactions, to its customers.</w:t>
      </w:r>
    </w:p>
    <w:p w14:paraId="7D5E9123" w14:textId="77777777" w:rsidR="00564F77" w:rsidRPr="00E75B7F" w:rsidRDefault="00564F77" w:rsidP="00564F77">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LIMITATIONS </w:t>
      </w:r>
    </w:p>
    <w:p w14:paraId="2FF2EBD8" w14:textId="5996444F" w:rsidR="002648B8" w:rsidRPr="00E75B7F" w:rsidRDefault="00564F77" w:rsidP="002648B8">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 xml:space="preserve">The index is not construed to be true and complete; rather it is a working copy subject to error, whether human or </w:t>
      </w:r>
      <w:r w:rsidR="002648B8" w:rsidRPr="00E75B7F">
        <w:rPr>
          <w:rFonts w:ascii="Times New Roman" w:hAnsi="Times New Roman" w:cs="Times New Roman"/>
          <w:bCs/>
          <w:iCs/>
          <w:sz w:val="28"/>
          <w:szCs w:val="28"/>
        </w:rPr>
        <w:t xml:space="preserve">otherwise, omission, and future modification. Any modifications are documented. </w:t>
      </w:r>
      <w:r w:rsidR="001E600E" w:rsidRPr="00E75B7F">
        <w:rPr>
          <w:rFonts w:ascii="Times New Roman" w:hAnsi="Times New Roman" w:cs="Times New Roman"/>
          <w:bCs/>
          <w:iCs/>
          <w:sz w:val="28"/>
          <w:szCs w:val="28"/>
        </w:rPr>
        <w:t>Clark</w:t>
      </w:r>
      <w:r w:rsidR="002648B8" w:rsidRPr="00E75B7F">
        <w:rPr>
          <w:rFonts w:ascii="Times New Roman" w:hAnsi="Times New Roman" w:cs="Times New Roman"/>
          <w:bCs/>
          <w:iCs/>
          <w:sz w:val="28"/>
          <w:szCs w:val="28"/>
        </w:rPr>
        <w:t xml:space="preserve"> County/Recorder does not warrant the correctness or validity of the computer records.  Additionally, there are no warranties, guarantees or representations as to the suitability of the information for User purposes, or that use of the program or information will be without defect.  No consultations or advice is provided with records accessed. The Recorder does not warrant or guarantee the performance of the main computer system, the telephone or other data transmission lines, including, without limitation, the installation, removal, repair, operation, malfunctioning, maintenance, implication or circumstances regarding injury to personal property and/original/data transmission quality or deficiencies.</w:t>
      </w:r>
    </w:p>
    <w:p w14:paraId="154E8853" w14:textId="77777777" w:rsidR="00B52D49" w:rsidRPr="00E75B7F" w:rsidRDefault="00B52D49" w:rsidP="002648B8">
      <w:pPr>
        <w:pStyle w:val="ListParagraph"/>
        <w:rPr>
          <w:rFonts w:ascii="Times New Roman" w:hAnsi="Times New Roman" w:cs="Times New Roman"/>
          <w:bCs/>
          <w:iCs/>
          <w:sz w:val="28"/>
          <w:szCs w:val="28"/>
        </w:rPr>
      </w:pPr>
    </w:p>
    <w:p w14:paraId="00D09D3E" w14:textId="77777777" w:rsidR="00B52D49" w:rsidRPr="00E75B7F" w:rsidRDefault="00B52D49" w:rsidP="002648B8">
      <w:pPr>
        <w:pStyle w:val="ListParagraph"/>
        <w:rPr>
          <w:rFonts w:ascii="Times New Roman" w:hAnsi="Times New Roman" w:cs="Times New Roman"/>
          <w:bCs/>
          <w:iCs/>
          <w:sz w:val="28"/>
          <w:szCs w:val="28"/>
        </w:rPr>
      </w:pPr>
    </w:p>
    <w:p w14:paraId="5E2CF2C4" w14:textId="0B8261C2" w:rsidR="002648B8" w:rsidRPr="00E75B7F" w:rsidRDefault="006C0F61" w:rsidP="006C0F61">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This Agreement shall not be construed to impose any penalty, obligation or loss on the Recorder for its failure to transmit a copy of any particular document, unless through willfulness, and User shall indemnify, defend and hold harmless the Recorder, </w:t>
      </w:r>
      <w:r w:rsidR="001E600E" w:rsidRPr="00E75B7F">
        <w:rPr>
          <w:rFonts w:ascii="Times New Roman" w:hAnsi="Times New Roman" w:cs="Times New Roman"/>
          <w:bCs/>
          <w:iCs/>
          <w:sz w:val="28"/>
          <w:szCs w:val="28"/>
        </w:rPr>
        <w:t>Clark</w:t>
      </w:r>
      <w:r w:rsidRPr="00E75B7F">
        <w:rPr>
          <w:rFonts w:ascii="Times New Roman" w:hAnsi="Times New Roman" w:cs="Times New Roman"/>
          <w:bCs/>
          <w:iCs/>
          <w:sz w:val="28"/>
          <w:szCs w:val="28"/>
        </w:rPr>
        <w:t xml:space="preserve"> Count</w:t>
      </w:r>
      <w:r w:rsidR="005B3A63" w:rsidRPr="00E75B7F">
        <w:rPr>
          <w:rFonts w:ascii="Times New Roman" w:hAnsi="Times New Roman" w:cs="Times New Roman"/>
          <w:bCs/>
          <w:iCs/>
          <w:sz w:val="28"/>
          <w:szCs w:val="28"/>
        </w:rPr>
        <w:t>y, its boards, commissions, agen</w:t>
      </w:r>
      <w:r w:rsidRPr="00E75B7F">
        <w:rPr>
          <w:rFonts w:ascii="Times New Roman" w:hAnsi="Times New Roman" w:cs="Times New Roman"/>
          <w:bCs/>
          <w:iCs/>
          <w:sz w:val="28"/>
          <w:szCs w:val="28"/>
        </w:rPr>
        <w:t>cies, employees and representatives against any and all liability, loss, damag</w:t>
      </w:r>
      <w:r w:rsidR="00AA0851" w:rsidRPr="00E75B7F">
        <w:rPr>
          <w:rFonts w:ascii="Times New Roman" w:hAnsi="Times New Roman" w:cs="Times New Roman"/>
          <w:bCs/>
          <w:iCs/>
          <w:sz w:val="28"/>
          <w:szCs w:val="28"/>
        </w:rPr>
        <w:t>e</w:t>
      </w:r>
      <w:r w:rsidRPr="00E75B7F">
        <w:rPr>
          <w:rFonts w:ascii="Times New Roman" w:hAnsi="Times New Roman" w:cs="Times New Roman"/>
          <w:bCs/>
          <w:iCs/>
          <w:sz w:val="28"/>
          <w:szCs w:val="28"/>
        </w:rPr>
        <w:t xml:space="preserve">s, fees, cost or expenses which User, </w:t>
      </w:r>
      <w:r w:rsidR="00AA0851" w:rsidRPr="00E75B7F">
        <w:rPr>
          <w:rFonts w:ascii="Times New Roman" w:hAnsi="Times New Roman" w:cs="Times New Roman"/>
          <w:bCs/>
          <w:iCs/>
          <w:sz w:val="28"/>
          <w:szCs w:val="28"/>
        </w:rPr>
        <w:t>its officers, employees, agencies, boards, commissions and representatives, or any third parties who have relied upon such transmittals may sustain, incur or be required to be provided under this Agreement, In addition, if the Recorder brings an Action to enforce its rights under this Agreement or to collect past due payments, the User shall be liable for all costs/expenses (including reasonable attorney fees) incurred in connection therewith.</w:t>
      </w:r>
    </w:p>
    <w:p w14:paraId="1A513E17" w14:textId="77777777" w:rsidR="00E75B7F" w:rsidRPr="00E75B7F" w:rsidRDefault="00E75B7F" w:rsidP="00E75B7F">
      <w:pPr>
        <w:ind w:left="360"/>
        <w:rPr>
          <w:rFonts w:ascii="Times New Roman" w:hAnsi="Times New Roman" w:cs="Times New Roman"/>
          <w:bCs/>
          <w:iCs/>
          <w:sz w:val="28"/>
          <w:szCs w:val="28"/>
        </w:rPr>
      </w:pPr>
    </w:p>
    <w:p w14:paraId="7D6A3F96" w14:textId="156C4097" w:rsidR="00AA0851" w:rsidRPr="00E75B7F" w:rsidRDefault="00520ECD" w:rsidP="00E75B7F">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lastRenderedPageBreak/>
        <w:t>INABILITY TO ACCESS DATA</w:t>
      </w:r>
    </w:p>
    <w:p w14:paraId="701668DB" w14:textId="77777777" w:rsidR="00B10640" w:rsidRPr="00E75B7F" w:rsidRDefault="00520ECD" w:rsidP="00B10640">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User agrees that the Recorder shall not be liable for any delay or inability to access the computer data direct</w:t>
      </w:r>
      <w:r w:rsidR="009F468A" w:rsidRPr="00E75B7F">
        <w:rPr>
          <w:rFonts w:ascii="Times New Roman" w:hAnsi="Times New Roman" w:cs="Times New Roman"/>
          <w:bCs/>
          <w:iCs/>
          <w:sz w:val="28"/>
          <w:szCs w:val="28"/>
        </w:rPr>
        <w:t>ly or indirectly, caused by or r</w:t>
      </w:r>
      <w:r w:rsidRPr="00E75B7F">
        <w:rPr>
          <w:rFonts w:ascii="Times New Roman" w:hAnsi="Times New Roman" w:cs="Times New Roman"/>
          <w:bCs/>
          <w:iCs/>
          <w:sz w:val="28"/>
          <w:szCs w:val="28"/>
        </w:rPr>
        <w:t>esulting from strikes, labor troubles, accidents</w:t>
      </w:r>
      <w:r w:rsidR="00B10640" w:rsidRPr="00E75B7F">
        <w:rPr>
          <w:rFonts w:ascii="Times New Roman" w:hAnsi="Times New Roman" w:cs="Times New Roman"/>
          <w:bCs/>
          <w:iCs/>
          <w:sz w:val="28"/>
          <w:szCs w:val="28"/>
        </w:rPr>
        <w:t>, fire, flood, breakdowns, war, riot, civil commotion, lack of material, delays of transportation, acts of God or other causes beyond reasonable control of User and the Recorder.</w:t>
      </w:r>
    </w:p>
    <w:p w14:paraId="26C19411" w14:textId="77777777" w:rsidR="00B10640" w:rsidRPr="00E75B7F" w:rsidRDefault="00B10640" w:rsidP="00B10640">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CONTROLLING LAW</w:t>
      </w:r>
    </w:p>
    <w:p w14:paraId="6B5A296A" w14:textId="77777777" w:rsidR="00B10640" w:rsidRPr="00E75B7F" w:rsidRDefault="00B10640" w:rsidP="00B10640">
      <w:pPr>
        <w:ind w:left="720"/>
        <w:rPr>
          <w:rFonts w:ascii="Times New Roman" w:hAnsi="Times New Roman" w:cs="Times New Roman"/>
          <w:bCs/>
          <w:iCs/>
          <w:sz w:val="28"/>
          <w:szCs w:val="28"/>
        </w:rPr>
      </w:pPr>
      <w:r w:rsidRPr="00E75B7F">
        <w:rPr>
          <w:rFonts w:ascii="Times New Roman" w:hAnsi="Times New Roman" w:cs="Times New Roman"/>
          <w:bCs/>
          <w:iCs/>
          <w:sz w:val="28"/>
          <w:szCs w:val="28"/>
        </w:rPr>
        <w:t>This agreement is to be governed by the laws of the State of Indiana.</w:t>
      </w:r>
    </w:p>
    <w:p w14:paraId="7CF3AE28" w14:textId="77777777" w:rsidR="00B10640" w:rsidRPr="00E75B7F" w:rsidRDefault="00B10640" w:rsidP="00B10640">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SEVERABILITY</w:t>
      </w:r>
    </w:p>
    <w:p w14:paraId="2B6D2F0A" w14:textId="77777777" w:rsidR="00B10640" w:rsidRPr="00E75B7F" w:rsidRDefault="00B10640" w:rsidP="00B10640">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 xml:space="preserve">If any part, portion or provision of this Agreement shall be found or declared null, void, or unenforceable for any reason whatsoever by any court of competent </w:t>
      </w:r>
      <w:r w:rsidR="008D7E73" w:rsidRPr="00E75B7F">
        <w:rPr>
          <w:rFonts w:ascii="Times New Roman" w:hAnsi="Times New Roman" w:cs="Times New Roman"/>
          <w:bCs/>
          <w:iCs/>
          <w:sz w:val="28"/>
          <w:szCs w:val="28"/>
        </w:rPr>
        <w:t>jurisdiction or any governmental authority having authority there over, only such part, portion, or provision shall be affected thereby and all other parts, portions and provisions of this Agreement shall remain in full force and effect.</w:t>
      </w:r>
    </w:p>
    <w:p w14:paraId="65A40C70" w14:textId="77777777" w:rsidR="00BA677B" w:rsidRDefault="00BA677B" w:rsidP="00BA677B">
      <w:pPr>
        <w:ind w:left="360"/>
        <w:rPr>
          <w:rFonts w:ascii="Times New Roman" w:hAnsi="Times New Roman" w:cs="Times New Roman"/>
          <w:bCs/>
          <w:iCs/>
          <w:sz w:val="28"/>
          <w:szCs w:val="28"/>
        </w:rPr>
      </w:pPr>
    </w:p>
    <w:p w14:paraId="16B26BE0" w14:textId="20889792" w:rsidR="008D7E73" w:rsidRPr="00BA677B" w:rsidRDefault="00BA677B" w:rsidP="00BA677B">
      <w:pPr>
        <w:ind w:left="360"/>
        <w:rPr>
          <w:rFonts w:ascii="Times New Roman" w:hAnsi="Times New Roman" w:cs="Times New Roman"/>
          <w:bCs/>
          <w:iCs/>
          <w:sz w:val="28"/>
          <w:szCs w:val="28"/>
        </w:rPr>
      </w:pPr>
      <w:r>
        <w:rPr>
          <w:rFonts w:ascii="Times New Roman" w:hAnsi="Times New Roman" w:cs="Times New Roman"/>
          <w:bCs/>
          <w:iCs/>
          <w:sz w:val="28"/>
          <w:szCs w:val="28"/>
        </w:rPr>
        <w:t xml:space="preserve"> 12.</w:t>
      </w:r>
      <w:r w:rsidR="008D7E73" w:rsidRPr="00BA677B">
        <w:rPr>
          <w:rFonts w:ascii="Times New Roman" w:hAnsi="Times New Roman" w:cs="Times New Roman"/>
          <w:bCs/>
          <w:iCs/>
          <w:sz w:val="28"/>
          <w:szCs w:val="28"/>
        </w:rPr>
        <w:t>NOTICES</w:t>
      </w:r>
    </w:p>
    <w:p w14:paraId="55E130AA" w14:textId="77777777" w:rsidR="008D7E73" w:rsidRPr="00E75B7F" w:rsidRDefault="008D7E73" w:rsidP="008D7E73">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Notices, bills, invoices and reports required by this Agreement shall be deemed delivered as of the postmark if sent via first class mail, postage prepaid.  Electronic notices, bills, invoices and reports required by this Agreement shall also be deemed delivered as of the date of electronic transmission or mail.  It shall be the duty of a party changing its address (physical or electronic) to notify the other party in writing within a reasonable time.</w:t>
      </w:r>
    </w:p>
    <w:p w14:paraId="3B14BDC1" w14:textId="77777777" w:rsidR="00251E7B" w:rsidRDefault="00251E7B" w:rsidP="008D7E73">
      <w:pPr>
        <w:pStyle w:val="ListParagraph"/>
        <w:rPr>
          <w:b/>
          <w:i/>
          <w:sz w:val="28"/>
          <w:szCs w:val="28"/>
        </w:rPr>
      </w:pPr>
    </w:p>
    <w:p w14:paraId="25C06058" w14:textId="77777777" w:rsidR="00251E7B" w:rsidRDefault="00251E7B" w:rsidP="008D7E73">
      <w:pPr>
        <w:pStyle w:val="ListParagraph"/>
        <w:rPr>
          <w:b/>
          <w:i/>
          <w:sz w:val="28"/>
          <w:szCs w:val="28"/>
        </w:rPr>
      </w:pPr>
    </w:p>
    <w:p w14:paraId="133EABEF" w14:textId="77777777" w:rsidR="00E75B7F" w:rsidRDefault="00E75B7F" w:rsidP="00E75B7F">
      <w:pPr>
        <w:rPr>
          <w:rFonts w:ascii="Times New Roman" w:hAnsi="Times New Roman" w:cs="Times New Roman"/>
          <w:bCs/>
          <w:iCs/>
          <w:sz w:val="28"/>
          <w:szCs w:val="28"/>
        </w:rPr>
      </w:pPr>
      <w:r>
        <w:rPr>
          <w:rFonts w:ascii="Times New Roman" w:hAnsi="Times New Roman" w:cs="Times New Roman"/>
          <w:bCs/>
          <w:iCs/>
          <w:sz w:val="28"/>
          <w:szCs w:val="28"/>
        </w:rPr>
        <w:t xml:space="preserve">      </w:t>
      </w:r>
    </w:p>
    <w:p w14:paraId="25F416F3" w14:textId="77777777" w:rsidR="00E75B7F" w:rsidRDefault="00E75B7F" w:rsidP="00E75B7F">
      <w:pPr>
        <w:rPr>
          <w:rFonts w:ascii="Times New Roman" w:hAnsi="Times New Roman" w:cs="Times New Roman"/>
          <w:bCs/>
          <w:iCs/>
          <w:sz w:val="28"/>
          <w:szCs w:val="28"/>
        </w:rPr>
      </w:pPr>
    </w:p>
    <w:p w14:paraId="3631B33C" w14:textId="77777777" w:rsidR="00E75B7F" w:rsidRDefault="00E75B7F" w:rsidP="00E75B7F">
      <w:pPr>
        <w:rPr>
          <w:rFonts w:ascii="Times New Roman" w:hAnsi="Times New Roman" w:cs="Times New Roman"/>
          <w:bCs/>
          <w:iCs/>
          <w:sz w:val="28"/>
          <w:szCs w:val="28"/>
        </w:rPr>
      </w:pPr>
    </w:p>
    <w:p w14:paraId="7C3BF899" w14:textId="77777777" w:rsidR="00E75B7F" w:rsidRDefault="00E75B7F" w:rsidP="00E75B7F">
      <w:pPr>
        <w:rPr>
          <w:rFonts w:ascii="Times New Roman" w:hAnsi="Times New Roman" w:cs="Times New Roman"/>
          <w:bCs/>
          <w:iCs/>
          <w:sz w:val="28"/>
          <w:szCs w:val="28"/>
        </w:rPr>
      </w:pPr>
    </w:p>
    <w:p w14:paraId="4C1C405E" w14:textId="77777777" w:rsidR="00BA677B" w:rsidRDefault="00BA677B" w:rsidP="00E75B7F">
      <w:pPr>
        <w:rPr>
          <w:rFonts w:ascii="Times New Roman" w:hAnsi="Times New Roman" w:cs="Times New Roman"/>
          <w:bCs/>
          <w:iCs/>
          <w:sz w:val="28"/>
          <w:szCs w:val="28"/>
        </w:rPr>
      </w:pPr>
    </w:p>
    <w:p w14:paraId="52A71A47" w14:textId="77777777" w:rsidR="00BA677B" w:rsidRDefault="00BA677B" w:rsidP="00E75B7F">
      <w:pPr>
        <w:rPr>
          <w:rFonts w:ascii="Times New Roman" w:hAnsi="Times New Roman" w:cs="Times New Roman"/>
          <w:bCs/>
          <w:iCs/>
          <w:sz w:val="28"/>
          <w:szCs w:val="28"/>
        </w:rPr>
      </w:pPr>
    </w:p>
    <w:p w14:paraId="0B0F02F3" w14:textId="523A302F" w:rsidR="008D7E73" w:rsidRPr="00E75B7F" w:rsidRDefault="007E7DD0" w:rsidP="007E7DD0">
      <w:pPr>
        <w:rPr>
          <w:rFonts w:ascii="Times New Roman" w:hAnsi="Times New Roman" w:cs="Times New Roman"/>
          <w:bCs/>
          <w:iCs/>
          <w:sz w:val="28"/>
          <w:szCs w:val="28"/>
        </w:rPr>
      </w:pPr>
      <w:r>
        <w:rPr>
          <w:rFonts w:ascii="Times New Roman" w:hAnsi="Times New Roman" w:cs="Times New Roman"/>
          <w:bCs/>
          <w:iCs/>
          <w:sz w:val="28"/>
          <w:szCs w:val="28"/>
        </w:rPr>
        <w:t xml:space="preserve">     </w:t>
      </w:r>
      <w:r w:rsidR="00E75B7F">
        <w:rPr>
          <w:rFonts w:ascii="Times New Roman" w:hAnsi="Times New Roman" w:cs="Times New Roman"/>
          <w:bCs/>
          <w:iCs/>
          <w:sz w:val="28"/>
          <w:szCs w:val="28"/>
        </w:rPr>
        <w:t>13.</w:t>
      </w:r>
      <w:r w:rsidR="008D7E73" w:rsidRPr="00E75B7F">
        <w:rPr>
          <w:rFonts w:ascii="Times New Roman" w:hAnsi="Times New Roman" w:cs="Times New Roman"/>
          <w:bCs/>
          <w:iCs/>
          <w:sz w:val="28"/>
          <w:szCs w:val="28"/>
        </w:rPr>
        <w:t>NO WAIVER OF RIGHTS</w:t>
      </w:r>
    </w:p>
    <w:p w14:paraId="59F0E623" w14:textId="77777777" w:rsidR="008D7E73" w:rsidRPr="00E75B7F" w:rsidRDefault="00496E2B" w:rsidP="008D7E73">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In no event shall the acceptance of any payment required by this Agreement constitute or be construed as a waiver by the Recorder of any breach of the covenants of this Agreement or waiver of any default of User and the acceptance of any such payment by the Recorder while any such default or breach shall exist, shall in no way impair or prejudice the right of the Recorder with respect to recovery of damages or other remedy as a result of such breach or default.</w:t>
      </w:r>
    </w:p>
    <w:p w14:paraId="09B9BFF5" w14:textId="2A074AB8" w:rsidR="00496E2B" w:rsidRPr="00BA677B" w:rsidRDefault="00E75B7F" w:rsidP="00E75B7F">
      <w:pPr>
        <w:ind w:left="360"/>
        <w:rPr>
          <w:rFonts w:ascii="Times New Roman" w:hAnsi="Times New Roman" w:cs="Times New Roman"/>
          <w:bCs/>
          <w:iCs/>
          <w:sz w:val="28"/>
          <w:szCs w:val="28"/>
        </w:rPr>
      </w:pPr>
      <w:r w:rsidRPr="00BA677B">
        <w:rPr>
          <w:rFonts w:ascii="Times New Roman" w:hAnsi="Times New Roman" w:cs="Times New Roman"/>
          <w:bCs/>
          <w:iCs/>
          <w:sz w:val="28"/>
          <w:szCs w:val="28"/>
        </w:rPr>
        <w:lastRenderedPageBreak/>
        <w:t>14.</w:t>
      </w:r>
      <w:r w:rsidR="00496E2B" w:rsidRPr="00BA677B">
        <w:rPr>
          <w:rFonts w:ascii="Times New Roman" w:hAnsi="Times New Roman" w:cs="Times New Roman"/>
          <w:bCs/>
          <w:iCs/>
          <w:sz w:val="28"/>
          <w:szCs w:val="28"/>
        </w:rPr>
        <w:t>USERS WARRANTY</w:t>
      </w:r>
    </w:p>
    <w:p w14:paraId="3605DB6B" w14:textId="273E68A3" w:rsidR="00496E2B" w:rsidRPr="00BA677B" w:rsidRDefault="00496E2B" w:rsidP="00496E2B">
      <w:pPr>
        <w:pStyle w:val="ListParagraph"/>
        <w:rPr>
          <w:rFonts w:ascii="Times New Roman" w:hAnsi="Times New Roman" w:cs="Times New Roman"/>
          <w:bCs/>
          <w:iCs/>
          <w:sz w:val="28"/>
          <w:szCs w:val="28"/>
        </w:rPr>
      </w:pPr>
      <w:r w:rsidRPr="00BA677B">
        <w:rPr>
          <w:rFonts w:ascii="Times New Roman" w:hAnsi="Times New Roman" w:cs="Times New Roman"/>
          <w:bCs/>
          <w:iCs/>
          <w:sz w:val="28"/>
          <w:szCs w:val="28"/>
        </w:rPr>
        <w:t xml:space="preserve">User warrants that it has complied with all necessary requirements to do business in the State of Indiana, that the person/s executing this Agreement on its behalf are authorized to do so, and, if a corporation, that the name and address of the </w:t>
      </w:r>
      <w:r w:rsidR="00F77602" w:rsidRPr="00BA677B">
        <w:rPr>
          <w:rFonts w:ascii="Times New Roman" w:hAnsi="Times New Roman" w:cs="Times New Roman"/>
          <w:bCs/>
          <w:iCs/>
          <w:sz w:val="28"/>
          <w:szCs w:val="28"/>
        </w:rPr>
        <w:t>User’s</w:t>
      </w:r>
      <w:r w:rsidRPr="00BA677B">
        <w:rPr>
          <w:rFonts w:ascii="Times New Roman" w:hAnsi="Times New Roman" w:cs="Times New Roman"/>
          <w:bCs/>
          <w:iCs/>
          <w:sz w:val="28"/>
          <w:szCs w:val="28"/>
        </w:rPr>
        <w:t xml:space="preserve"> registered agent is _____________________________________. User shall notify the Recorder immediately, in writing, of any change in its registered agent, his/her address, and U</w:t>
      </w:r>
      <w:r w:rsidR="0058431A" w:rsidRPr="00BA677B">
        <w:rPr>
          <w:rFonts w:ascii="Times New Roman" w:hAnsi="Times New Roman" w:cs="Times New Roman"/>
          <w:bCs/>
          <w:iCs/>
          <w:sz w:val="28"/>
          <w:szCs w:val="28"/>
        </w:rPr>
        <w:t>sers legal status.</w:t>
      </w:r>
    </w:p>
    <w:p w14:paraId="19BF614E" w14:textId="0CB47862" w:rsidR="0058431A" w:rsidRPr="00BA677B" w:rsidRDefault="00E75B7F" w:rsidP="00E75B7F">
      <w:pPr>
        <w:ind w:left="360"/>
        <w:rPr>
          <w:rFonts w:ascii="Times New Roman" w:hAnsi="Times New Roman" w:cs="Times New Roman"/>
          <w:bCs/>
          <w:iCs/>
          <w:sz w:val="28"/>
          <w:szCs w:val="28"/>
        </w:rPr>
      </w:pPr>
      <w:r w:rsidRPr="00BA677B">
        <w:rPr>
          <w:rFonts w:ascii="Times New Roman" w:hAnsi="Times New Roman" w:cs="Times New Roman"/>
          <w:bCs/>
          <w:iCs/>
          <w:sz w:val="28"/>
          <w:szCs w:val="28"/>
        </w:rPr>
        <w:t>15.</w:t>
      </w:r>
      <w:r w:rsidR="0058431A" w:rsidRPr="00BA677B">
        <w:rPr>
          <w:rFonts w:ascii="Times New Roman" w:hAnsi="Times New Roman" w:cs="Times New Roman"/>
          <w:bCs/>
          <w:iCs/>
          <w:sz w:val="28"/>
          <w:szCs w:val="28"/>
        </w:rPr>
        <w:t>ENTIRE AGREEMENT</w:t>
      </w:r>
    </w:p>
    <w:p w14:paraId="5E04A11C" w14:textId="77777777" w:rsidR="0058431A" w:rsidRPr="00E75B7F" w:rsidRDefault="0058431A" w:rsidP="0058431A">
      <w:pPr>
        <w:pStyle w:val="ListParagraph"/>
        <w:rPr>
          <w:rFonts w:ascii="Times New Roman" w:hAnsi="Times New Roman" w:cs="Times New Roman"/>
          <w:bCs/>
          <w:iCs/>
          <w:sz w:val="28"/>
          <w:szCs w:val="28"/>
        </w:rPr>
      </w:pPr>
      <w:r w:rsidRPr="00BA677B">
        <w:rPr>
          <w:rFonts w:ascii="Times New Roman" w:hAnsi="Times New Roman" w:cs="Times New Roman"/>
          <w:bCs/>
          <w:iCs/>
          <w:sz w:val="28"/>
          <w:szCs w:val="28"/>
        </w:rPr>
        <w:t>The parties acknowledge and agree that the provisions contained herein constitute the entire agreement between the parties as to the subject hereof, and that all representations made by any officer, agent or employee of the respective parties, unless included herein are null and void and of no effect.  No alterations, amendments, changes by all the parties with the same formality</w:t>
      </w:r>
      <w:r w:rsidRPr="00E75B7F">
        <w:rPr>
          <w:rFonts w:ascii="Times New Roman" w:hAnsi="Times New Roman" w:cs="Times New Roman"/>
          <w:bCs/>
          <w:iCs/>
          <w:sz w:val="28"/>
          <w:szCs w:val="28"/>
        </w:rPr>
        <w:t xml:space="preserve"> as this Agreement.</w:t>
      </w:r>
    </w:p>
    <w:p w14:paraId="72A59CB7" w14:textId="77777777" w:rsidR="0058431A" w:rsidRPr="00E75B7F" w:rsidRDefault="0058431A" w:rsidP="0058431A">
      <w:pPr>
        <w:rPr>
          <w:rFonts w:ascii="Times New Roman" w:hAnsi="Times New Roman" w:cs="Times New Roman"/>
          <w:bCs/>
          <w:iCs/>
          <w:sz w:val="28"/>
          <w:szCs w:val="28"/>
        </w:rPr>
      </w:pPr>
    </w:p>
    <w:p w14:paraId="567A07BF" w14:textId="77777777" w:rsidR="00251E7B" w:rsidRDefault="00251E7B" w:rsidP="0058431A">
      <w:pPr>
        <w:rPr>
          <w:b/>
          <w:i/>
          <w:sz w:val="28"/>
          <w:szCs w:val="28"/>
        </w:rPr>
      </w:pPr>
    </w:p>
    <w:p w14:paraId="2288208D" w14:textId="77777777" w:rsidR="00251E7B" w:rsidRDefault="00251E7B" w:rsidP="0058431A">
      <w:pPr>
        <w:rPr>
          <w:b/>
          <w:i/>
          <w:sz w:val="28"/>
          <w:szCs w:val="28"/>
        </w:rPr>
      </w:pPr>
    </w:p>
    <w:p w14:paraId="5B5585DB" w14:textId="77777777" w:rsidR="00251E7B" w:rsidRDefault="00251E7B" w:rsidP="0058431A">
      <w:pPr>
        <w:rPr>
          <w:b/>
          <w:i/>
          <w:sz w:val="28"/>
          <w:szCs w:val="28"/>
        </w:rPr>
      </w:pPr>
    </w:p>
    <w:p w14:paraId="7AFD0B15" w14:textId="77777777" w:rsidR="00251E7B" w:rsidRDefault="00251E7B" w:rsidP="0058431A">
      <w:pPr>
        <w:rPr>
          <w:b/>
          <w:i/>
          <w:sz w:val="28"/>
          <w:szCs w:val="28"/>
        </w:rPr>
      </w:pPr>
    </w:p>
    <w:p w14:paraId="589F0D61" w14:textId="77777777" w:rsidR="00251E7B" w:rsidRDefault="00251E7B" w:rsidP="0058431A">
      <w:pPr>
        <w:rPr>
          <w:b/>
          <w:i/>
          <w:sz w:val="28"/>
          <w:szCs w:val="28"/>
        </w:rPr>
      </w:pPr>
    </w:p>
    <w:p w14:paraId="68D119AD" w14:textId="77777777" w:rsidR="00251E7B" w:rsidRDefault="00251E7B" w:rsidP="0058431A">
      <w:pPr>
        <w:rPr>
          <w:b/>
          <w:i/>
          <w:sz w:val="28"/>
          <w:szCs w:val="28"/>
        </w:rPr>
      </w:pPr>
    </w:p>
    <w:p w14:paraId="38D30114" w14:textId="77777777" w:rsidR="00251E7B" w:rsidRDefault="00251E7B" w:rsidP="0058431A">
      <w:pPr>
        <w:rPr>
          <w:b/>
          <w:i/>
          <w:sz w:val="28"/>
          <w:szCs w:val="28"/>
        </w:rPr>
      </w:pPr>
    </w:p>
    <w:p w14:paraId="11DD2014" w14:textId="77777777" w:rsidR="00251E7B" w:rsidRDefault="00251E7B" w:rsidP="0058431A">
      <w:pPr>
        <w:rPr>
          <w:b/>
          <w:i/>
          <w:sz w:val="28"/>
          <w:szCs w:val="28"/>
        </w:rPr>
      </w:pPr>
    </w:p>
    <w:p w14:paraId="6B246180" w14:textId="77777777" w:rsidR="00251E7B" w:rsidRDefault="00251E7B" w:rsidP="0058431A">
      <w:pPr>
        <w:rPr>
          <w:b/>
          <w:i/>
          <w:sz w:val="28"/>
          <w:szCs w:val="28"/>
        </w:rPr>
      </w:pPr>
    </w:p>
    <w:p w14:paraId="6DBD5B37" w14:textId="77777777" w:rsidR="00251E7B" w:rsidRDefault="00251E7B" w:rsidP="0058431A">
      <w:pPr>
        <w:rPr>
          <w:b/>
          <w:i/>
          <w:sz w:val="28"/>
          <w:szCs w:val="28"/>
        </w:rPr>
      </w:pPr>
    </w:p>
    <w:p w14:paraId="14614698" w14:textId="77777777" w:rsidR="00251E7B" w:rsidRDefault="00251E7B" w:rsidP="0058431A">
      <w:pPr>
        <w:rPr>
          <w:b/>
          <w:i/>
          <w:sz w:val="28"/>
          <w:szCs w:val="28"/>
        </w:rPr>
      </w:pPr>
    </w:p>
    <w:p w14:paraId="72DDE133" w14:textId="77777777" w:rsidR="00251E7B" w:rsidRDefault="00251E7B" w:rsidP="0058431A">
      <w:pPr>
        <w:rPr>
          <w:b/>
          <w:i/>
          <w:sz w:val="28"/>
          <w:szCs w:val="28"/>
        </w:rPr>
      </w:pPr>
    </w:p>
    <w:p w14:paraId="45155345" w14:textId="77777777" w:rsidR="00251E7B" w:rsidRDefault="00251E7B" w:rsidP="0058431A">
      <w:pPr>
        <w:rPr>
          <w:b/>
          <w:i/>
          <w:sz w:val="28"/>
          <w:szCs w:val="28"/>
        </w:rPr>
      </w:pPr>
    </w:p>
    <w:p w14:paraId="5E284DB7" w14:textId="77777777" w:rsidR="00251E7B" w:rsidRDefault="00251E7B" w:rsidP="0058431A">
      <w:pPr>
        <w:rPr>
          <w:b/>
          <w:i/>
          <w:sz w:val="28"/>
          <w:szCs w:val="28"/>
        </w:rPr>
      </w:pPr>
    </w:p>
    <w:p w14:paraId="07326F86" w14:textId="77777777" w:rsidR="00BA677B" w:rsidRDefault="00BA677B" w:rsidP="0058431A">
      <w:pPr>
        <w:rPr>
          <w:rFonts w:ascii="Times New Roman" w:hAnsi="Times New Roman" w:cs="Times New Roman"/>
          <w:bCs/>
          <w:iCs/>
          <w:sz w:val="28"/>
          <w:szCs w:val="28"/>
        </w:rPr>
      </w:pPr>
    </w:p>
    <w:p w14:paraId="0779BC3B" w14:textId="77777777" w:rsidR="00BA677B" w:rsidRDefault="00BA677B" w:rsidP="0058431A">
      <w:pPr>
        <w:rPr>
          <w:rFonts w:ascii="Times New Roman" w:hAnsi="Times New Roman" w:cs="Times New Roman"/>
          <w:bCs/>
          <w:iCs/>
          <w:sz w:val="28"/>
          <w:szCs w:val="28"/>
        </w:rPr>
      </w:pPr>
    </w:p>
    <w:p w14:paraId="29D9380C" w14:textId="77777777" w:rsidR="00BA677B" w:rsidRDefault="00BA677B" w:rsidP="0058431A">
      <w:pPr>
        <w:rPr>
          <w:rFonts w:ascii="Times New Roman" w:hAnsi="Times New Roman" w:cs="Times New Roman"/>
          <w:bCs/>
          <w:iCs/>
          <w:sz w:val="28"/>
          <w:szCs w:val="28"/>
        </w:rPr>
      </w:pPr>
    </w:p>
    <w:p w14:paraId="1B2F7BE3" w14:textId="77777777" w:rsidR="00BA677B" w:rsidRDefault="00BA677B" w:rsidP="0058431A">
      <w:pPr>
        <w:rPr>
          <w:rFonts w:ascii="Times New Roman" w:hAnsi="Times New Roman" w:cs="Times New Roman"/>
          <w:bCs/>
          <w:iCs/>
          <w:sz w:val="28"/>
          <w:szCs w:val="28"/>
        </w:rPr>
      </w:pPr>
    </w:p>
    <w:p w14:paraId="172D48EC" w14:textId="77777777" w:rsidR="00BA677B" w:rsidRDefault="00BA677B" w:rsidP="0058431A">
      <w:pPr>
        <w:rPr>
          <w:rFonts w:ascii="Times New Roman" w:hAnsi="Times New Roman" w:cs="Times New Roman"/>
          <w:bCs/>
          <w:iCs/>
          <w:sz w:val="28"/>
          <w:szCs w:val="28"/>
        </w:rPr>
      </w:pPr>
    </w:p>
    <w:p w14:paraId="777BB623" w14:textId="77777777" w:rsidR="00BA677B" w:rsidRDefault="00BA677B" w:rsidP="0058431A">
      <w:pPr>
        <w:rPr>
          <w:rFonts w:ascii="Times New Roman" w:hAnsi="Times New Roman" w:cs="Times New Roman"/>
          <w:bCs/>
          <w:iCs/>
          <w:sz w:val="28"/>
          <w:szCs w:val="28"/>
        </w:rPr>
      </w:pPr>
    </w:p>
    <w:p w14:paraId="16C9466F" w14:textId="77777777" w:rsidR="00BA677B" w:rsidRDefault="00BA677B" w:rsidP="0058431A">
      <w:pPr>
        <w:rPr>
          <w:rFonts w:ascii="Times New Roman" w:hAnsi="Times New Roman" w:cs="Times New Roman"/>
          <w:bCs/>
          <w:iCs/>
          <w:sz w:val="28"/>
          <w:szCs w:val="28"/>
        </w:rPr>
      </w:pPr>
    </w:p>
    <w:p w14:paraId="054A0B1B" w14:textId="77777777" w:rsidR="00BA677B" w:rsidRDefault="00BA677B" w:rsidP="0058431A">
      <w:pPr>
        <w:rPr>
          <w:rFonts w:ascii="Times New Roman" w:hAnsi="Times New Roman" w:cs="Times New Roman"/>
          <w:bCs/>
          <w:iCs/>
          <w:sz w:val="28"/>
          <w:szCs w:val="28"/>
        </w:rPr>
      </w:pPr>
    </w:p>
    <w:p w14:paraId="4B3A428B" w14:textId="429FBE08" w:rsidR="0058431A" w:rsidRPr="00BA677B" w:rsidRDefault="0058431A" w:rsidP="0058431A">
      <w:pPr>
        <w:rPr>
          <w:rFonts w:ascii="Times New Roman" w:hAnsi="Times New Roman" w:cs="Times New Roman"/>
          <w:bCs/>
          <w:iCs/>
          <w:sz w:val="28"/>
          <w:szCs w:val="28"/>
        </w:rPr>
      </w:pPr>
      <w:r w:rsidRPr="00BA677B">
        <w:rPr>
          <w:rFonts w:ascii="Times New Roman" w:hAnsi="Times New Roman" w:cs="Times New Roman"/>
          <w:bCs/>
          <w:iCs/>
          <w:sz w:val="28"/>
          <w:szCs w:val="28"/>
        </w:rPr>
        <w:lastRenderedPageBreak/>
        <w:t>IN WITNESS WHEREOF, the parties hereto have executed this Agreement on the dates subscribed below.</w:t>
      </w:r>
    </w:p>
    <w:p w14:paraId="151798E7" w14:textId="77777777" w:rsidR="0058431A" w:rsidRPr="00BA677B" w:rsidRDefault="0058431A" w:rsidP="0058431A">
      <w:pPr>
        <w:rPr>
          <w:rFonts w:ascii="Times New Roman" w:hAnsi="Times New Roman" w:cs="Times New Roman"/>
          <w:bCs/>
          <w:iCs/>
          <w:sz w:val="28"/>
          <w:szCs w:val="28"/>
        </w:rPr>
      </w:pPr>
    </w:p>
    <w:p w14:paraId="4551978E" w14:textId="723C474A" w:rsidR="00251E7B" w:rsidRPr="00BA677B" w:rsidRDefault="00F77C8E" w:rsidP="0058431A">
      <w:pPr>
        <w:rPr>
          <w:rFonts w:ascii="Times New Roman" w:hAnsi="Times New Roman" w:cs="Times New Roman"/>
          <w:bCs/>
          <w:iCs/>
          <w:sz w:val="28"/>
          <w:szCs w:val="28"/>
        </w:rPr>
      </w:pPr>
      <w:r w:rsidRPr="00BA677B">
        <w:rPr>
          <w:rFonts w:ascii="Times New Roman" w:hAnsi="Times New Roman" w:cs="Times New Roman"/>
          <w:bCs/>
          <w:iCs/>
          <w:sz w:val="28"/>
          <w:szCs w:val="28"/>
        </w:rPr>
        <w:t>Clark</w:t>
      </w:r>
      <w:r w:rsidR="00251E7B" w:rsidRPr="00BA677B">
        <w:rPr>
          <w:rFonts w:ascii="Times New Roman" w:hAnsi="Times New Roman" w:cs="Times New Roman"/>
          <w:bCs/>
          <w:iCs/>
          <w:sz w:val="28"/>
          <w:szCs w:val="28"/>
        </w:rPr>
        <w:t xml:space="preserve"> County Recorder</w:t>
      </w:r>
      <w:r w:rsidR="00251E7B" w:rsidRPr="00BA677B">
        <w:rPr>
          <w:rFonts w:ascii="Times New Roman" w:hAnsi="Times New Roman" w:cs="Times New Roman"/>
          <w:bCs/>
          <w:iCs/>
          <w:sz w:val="28"/>
          <w:szCs w:val="28"/>
        </w:rPr>
        <w:tab/>
      </w:r>
      <w:r w:rsidR="00251E7B" w:rsidRPr="00BA677B">
        <w:rPr>
          <w:rFonts w:ascii="Times New Roman" w:hAnsi="Times New Roman" w:cs="Times New Roman"/>
          <w:bCs/>
          <w:iCs/>
          <w:sz w:val="28"/>
          <w:szCs w:val="28"/>
        </w:rPr>
        <w:tab/>
      </w:r>
      <w:r w:rsidR="00251E7B" w:rsidRPr="00BA677B">
        <w:rPr>
          <w:rFonts w:ascii="Times New Roman" w:hAnsi="Times New Roman" w:cs="Times New Roman"/>
          <w:bCs/>
          <w:iCs/>
          <w:sz w:val="28"/>
          <w:szCs w:val="28"/>
        </w:rPr>
        <w:tab/>
      </w:r>
      <w:r w:rsidR="00251E7B" w:rsidRPr="00BA677B">
        <w:rPr>
          <w:rFonts w:ascii="Times New Roman" w:hAnsi="Times New Roman" w:cs="Times New Roman"/>
          <w:bCs/>
          <w:iCs/>
          <w:sz w:val="28"/>
          <w:szCs w:val="28"/>
        </w:rPr>
        <w:tab/>
        <w:t>(Licensor)</w:t>
      </w:r>
    </w:p>
    <w:p w14:paraId="663000EB" w14:textId="77777777" w:rsidR="00251E7B" w:rsidRPr="00BA677B" w:rsidRDefault="00251E7B" w:rsidP="0058431A">
      <w:pPr>
        <w:rPr>
          <w:rFonts w:ascii="Times New Roman" w:hAnsi="Times New Roman" w:cs="Times New Roman"/>
          <w:bCs/>
          <w:iCs/>
          <w:sz w:val="28"/>
          <w:szCs w:val="28"/>
        </w:rPr>
      </w:pPr>
    </w:p>
    <w:p w14:paraId="5AA02B82" w14:textId="77777777" w:rsidR="00251E7B" w:rsidRPr="00BA677B" w:rsidRDefault="00251E7B" w:rsidP="0058431A">
      <w:pPr>
        <w:rPr>
          <w:rFonts w:ascii="Times New Roman" w:hAnsi="Times New Roman" w:cs="Times New Roman"/>
          <w:bCs/>
          <w:iCs/>
          <w:sz w:val="28"/>
          <w:szCs w:val="28"/>
        </w:rPr>
      </w:pPr>
      <w:proofErr w:type="gramStart"/>
      <w:r w:rsidRPr="00BA677B">
        <w:rPr>
          <w:rFonts w:ascii="Times New Roman" w:hAnsi="Times New Roman" w:cs="Times New Roman"/>
          <w:bCs/>
          <w:iCs/>
          <w:sz w:val="28"/>
          <w:szCs w:val="28"/>
        </w:rPr>
        <w:t>By:_</w:t>
      </w:r>
      <w:proofErr w:type="gramEnd"/>
      <w:r w:rsidRPr="00BA677B">
        <w:rPr>
          <w:rFonts w:ascii="Times New Roman" w:hAnsi="Times New Roman" w:cs="Times New Roman"/>
          <w:bCs/>
          <w:iCs/>
          <w:sz w:val="28"/>
          <w:szCs w:val="28"/>
        </w:rPr>
        <w:t>__________________________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proofErr w:type="gramStart"/>
      <w:r w:rsidRPr="00BA677B">
        <w:rPr>
          <w:rFonts w:ascii="Times New Roman" w:hAnsi="Times New Roman" w:cs="Times New Roman"/>
          <w:bCs/>
          <w:iCs/>
          <w:sz w:val="28"/>
          <w:szCs w:val="28"/>
        </w:rPr>
        <w:t>Date:_</w:t>
      </w:r>
      <w:proofErr w:type="gramEnd"/>
      <w:r w:rsidRPr="00BA677B">
        <w:rPr>
          <w:rFonts w:ascii="Times New Roman" w:hAnsi="Times New Roman" w:cs="Times New Roman"/>
          <w:bCs/>
          <w:iCs/>
          <w:sz w:val="28"/>
          <w:szCs w:val="28"/>
        </w:rPr>
        <w:t>______________</w:t>
      </w:r>
    </w:p>
    <w:p w14:paraId="4DB208E5" w14:textId="60B93B26" w:rsidR="00251E7B" w:rsidRPr="00BA677B" w:rsidRDefault="00F77C8E" w:rsidP="0058431A">
      <w:pPr>
        <w:rPr>
          <w:rFonts w:ascii="Times New Roman" w:hAnsi="Times New Roman" w:cs="Times New Roman"/>
          <w:bCs/>
          <w:iCs/>
          <w:sz w:val="28"/>
          <w:szCs w:val="28"/>
        </w:rPr>
      </w:pPr>
      <w:r w:rsidRPr="00BA677B">
        <w:rPr>
          <w:rFonts w:ascii="Times New Roman" w:hAnsi="Times New Roman" w:cs="Times New Roman"/>
          <w:bCs/>
          <w:iCs/>
          <w:sz w:val="28"/>
          <w:szCs w:val="28"/>
        </w:rPr>
        <w:t>Steve Gill</w:t>
      </w:r>
      <w:r w:rsidR="00251E7B" w:rsidRPr="00BA677B">
        <w:rPr>
          <w:rFonts w:ascii="Times New Roman" w:hAnsi="Times New Roman" w:cs="Times New Roman"/>
          <w:bCs/>
          <w:iCs/>
          <w:sz w:val="28"/>
          <w:szCs w:val="28"/>
        </w:rPr>
        <w:t>, Recorder</w:t>
      </w:r>
    </w:p>
    <w:p w14:paraId="420C1DE5" w14:textId="77777777" w:rsidR="00251E7B" w:rsidRPr="00BA677B" w:rsidRDefault="00251E7B" w:rsidP="0058431A">
      <w:pPr>
        <w:rPr>
          <w:rFonts w:ascii="Times New Roman" w:hAnsi="Times New Roman" w:cs="Times New Roman"/>
          <w:bCs/>
          <w:iCs/>
          <w:sz w:val="28"/>
          <w:szCs w:val="28"/>
        </w:rPr>
      </w:pPr>
    </w:p>
    <w:p w14:paraId="65E3B8D3" w14:textId="77777777" w:rsidR="00251E7B" w:rsidRDefault="00251E7B" w:rsidP="0058431A">
      <w:pPr>
        <w:rPr>
          <w:b/>
          <w:i/>
          <w:sz w:val="28"/>
          <w:szCs w:val="28"/>
        </w:rPr>
      </w:pPr>
    </w:p>
    <w:p w14:paraId="6C36604D"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_____________________________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proofErr w:type="gramStart"/>
      <w:r w:rsidRPr="00BA677B">
        <w:rPr>
          <w:rFonts w:ascii="Times New Roman" w:hAnsi="Times New Roman" w:cs="Times New Roman"/>
          <w:bCs/>
          <w:iCs/>
          <w:sz w:val="28"/>
          <w:szCs w:val="28"/>
        </w:rPr>
        <w:t>Date:_</w:t>
      </w:r>
      <w:proofErr w:type="gramEnd"/>
      <w:r w:rsidRPr="00BA677B">
        <w:rPr>
          <w:rFonts w:ascii="Times New Roman" w:hAnsi="Times New Roman" w:cs="Times New Roman"/>
          <w:bCs/>
          <w:iCs/>
          <w:sz w:val="28"/>
          <w:szCs w:val="28"/>
        </w:rPr>
        <w:t>______________</w:t>
      </w:r>
    </w:p>
    <w:p w14:paraId="7D194827" w14:textId="254D3C5C" w:rsidR="00251E7B" w:rsidRPr="00BA677B" w:rsidRDefault="00F77C8E" w:rsidP="0058431A">
      <w:pPr>
        <w:rPr>
          <w:rFonts w:ascii="Times New Roman" w:hAnsi="Times New Roman" w:cs="Times New Roman"/>
          <w:bCs/>
          <w:iCs/>
          <w:sz w:val="28"/>
          <w:szCs w:val="28"/>
        </w:rPr>
      </w:pPr>
      <w:r w:rsidRPr="00BA677B">
        <w:rPr>
          <w:rFonts w:ascii="Times New Roman" w:hAnsi="Times New Roman" w:cs="Times New Roman"/>
          <w:bCs/>
          <w:iCs/>
          <w:sz w:val="28"/>
          <w:szCs w:val="28"/>
        </w:rPr>
        <w:t>Clark</w:t>
      </w:r>
      <w:r w:rsidR="00251E7B" w:rsidRPr="00BA677B">
        <w:rPr>
          <w:rFonts w:ascii="Times New Roman" w:hAnsi="Times New Roman" w:cs="Times New Roman"/>
          <w:bCs/>
          <w:iCs/>
          <w:sz w:val="28"/>
          <w:szCs w:val="28"/>
        </w:rPr>
        <w:t xml:space="preserve"> County Representative</w:t>
      </w:r>
    </w:p>
    <w:p w14:paraId="4DF20CCF" w14:textId="77777777" w:rsidR="00251E7B" w:rsidRPr="00BA677B" w:rsidRDefault="00251E7B" w:rsidP="0058431A">
      <w:pPr>
        <w:rPr>
          <w:rFonts w:ascii="Times New Roman" w:hAnsi="Times New Roman" w:cs="Times New Roman"/>
          <w:bCs/>
          <w:iCs/>
          <w:sz w:val="28"/>
          <w:szCs w:val="28"/>
        </w:rPr>
      </w:pPr>
    </w:p>
    <w:p w14:paraId="59E238CA"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_____________________________</w:t>
      </w:r>
    </w:p>
    <w:p w14:paraId="56A9842F"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Printed Name/Title</w:t>
      </w:r>
    </w:p>
    <w:p w14:paraId="4040E101" w14:textId="77777777" w:rsidR="00251E7B" w:rsidRPr="00BA677B" w:rsidRDefault="00251E7B" w:rsidP="0058431A">
      <w:pPr>
        <w:rPr>
          <w:rFonts w:ascii="Times New Roman" w:hAnsi="Times New Roman" w:cs="Times New Roman"/>
          <w:bCs/>
          <w:iCs/>
          <w:sz w:val="28"/>
          <w:szCs w:val="28"/>
        </w:rPr>
      </w:pPr>
    </w:p>
    <w:p w14:paraId="1404CCB7" w14:textId="77777777" w:rsidR="00251E7B" w:rsidRPr="00BA677B" w:rsidRDefault="00251E7B" w:rsidP="0058431A">
      <w:pPr>
        <w:rPr>
          <w:rFonts w:ascii="Times New Roman" w:hAnsi="Times New Roman" w:cs="Times New Roman"/>
          <w:bCs/>
          <w:iCs/>
          <w:sz w:val="28"/>
          <w:szCs w:val="28"/>
        </w:rPr>
      </w:pPr>
    </w:p>
    <w:p w14:paraId="172E4ACB" w14:textId="77777777" w:rsidR="00251E7B" w:rsidRPr="00BA677B" w:rsidRDefault="00251E7B" w:rsidP="0058431A">
      <w:pPr>
        <w:rPr>
          <w:rFonts w:ascii="Times New Roman" w:hAnsi="Times New Roman" w:cs="Times New Roman"/>
          <w:bCs/>
          <w:iCs/>
          <w:sz w:val="28"/>
          <w:szCs w:val="28"/>
        </w:rPr>
      </w:pPr>
    </w:p>
    <w:p w14:paraId="65F81E11" w14:textId="77777777" w:rsidR="00251E7B" w:rsidRPr="00BA677B" w:rsidRDefault="00251E7B" w:rsidP="0058431A">
      <w:pPr>
        <w:rPr>
          <w:rFonts w:ascii="Times New Roman" w:hAnsi="Times New Roman" w:cs="Times New Roman"/>
          <w:bCs/>
          <w:iCs/>
          <w:sz w:val="28"/>
          <w:szCs w:val="28"/>
        </w:rPr>
      </w:pPr>
    </w:p>
    <w:p w14:paraId="7AA66796"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_____________________________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t>(Licensee)</w:t>
      </w:r>
    </w:p>
    <w:p w14:paraId="5CE0D788"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Signature</w:t>
      </w:r>
    </w:p>
    <w:p w14:paraId="38B967EE" w14:textId="77777777" w:rsidR="00251E7B" w:rsidRPr="00BA677B" w:rsidRDefault="00251E7B" w:rsidP="0058431A">
      <w:pPr>
        <w:rPr>
          <w:rFonts w:ascii="Times New Roman" w:hAnsi="Times New Roman" w:cs="Times New Roman"/>
          <w:bCs/>
          <w:iCs/>
          <w:sz w:val="28"/>
          <w:szCs w:val="28"/>
        </w:rPr>
      </w:pPr>
    </w:p>
    <w:p w14:paraId="3BD4E20A" w14:textId="77777777" w:rsidR="00251E7B" w:rsidRPr="00BA677B" w:rsidRDefault="00251E7B" w:rsidP="0058431A">
      <w:pPr>
        <w:rPr>
          <w:rFonts w:ascii="Times New Roman" w:hAnsi="Times New Roman" w:cs="Times New Roman"/>
          <w:bCs/>
          <w:iCs/>
          <w:sz w:val="28"/>
          <w:szCs w:val="28"/>
        </w:rPr>
      </w:pPr>
    </w:p>
    <w:p w14:paraId="70F06588"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Printed Name: 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proofErr w:type="gramStart"/>
      <w:r w:rsidRPr="00BA677B">
        <w:rPr>
          <w:rFonts w:ascii="Times New Roman" w:hAnsi="Times New Roman" w:cs="Times New Roman"/>
          <w:bCs/>
          <w:iCs/>
          <w:sz w:val="28"/>
          <w:szCs w:val="28"/>
        </w:rPr>
        <w:t>Date:_</w:t>
      </w:r>
      <w:proofErr w:type="gramEnd"/>
      <w:r w:rsidRPr="00BA677B">
        <w:rPr>
          <w:rFonts w:ascii="Times New Roman" w:hAnsi="Times New Roman" w:cs="Times New Roman"/>
          <w:bCs/>
          <w:iCs/>
          <w:sz w:val="28"/>
          <w:szCs w:val="28"/>
        </w:rPr>
        <w:t>______________</w:t>
      </w:r>
    </w:p>
    <w:p w14:paraId="517412AF" w14:textId="77777777" w:rsidR="00251E7B" w:rsidRPr="00BA677B" w:rsidRDefault="00251E7B" w:rsidP="0058431A">
      <w:pPr>
        <w:rPr>
          <w:rFonts w:ascii="Times New Roman" w:hAnsi="Times New Roman" w:cs="Times New Roman"/>
          <w:bCs/>
          <w:iCs/>
          <w:sz w:val="28"/>
          <w:szCs w:val="28"/>
        </w:rPr>
      </w:pPr>
    </w:p>
    <w:p w14:paraId="6CFD9C36" w14:textId="77777777" w:rsidR="00251E7B" w:rsidRPr="00BA677B" w:rsidRDefault="00251E7B" w:rsidP="0058431A">
      <w:pPr>
        <w:rPr>
          <w:rFonts w:ascii="Times New Roman" w:hAnsi="Times New Roman" w:cs="Times New Roman"/>
          <w:bCs/>
          <w:iCs/>
          <w:sz w:val="28"/>
          <w:szCs w:val="28"/>
        </w:rPr>
      </w:pPr>
      <w:proofErr w:type="gramStart"/>
      <w:r w:rsidRPr="00BA677B">
        <w:rPr>
          <w:rFonts w:ascii="Times New Roman" w:hAnsi="Times New Roman" w:cs="Times New Roman"/>
          <w:bCs/>
          <w:iCs/>
          <w:sz w:val="28"/>
          <w:szCs w:val="28"/>
        </w:rPr>
        <w:t>Title :</w:t>
      </w:r>
      <w:proofErr w:type="gramEnd"/>
      <w:r w:rsidRPr="00BA677B">
        <w:rPr>
          <w:rFonts w:ascii="Times New Roman" w:hAnsi="Times New Roman" w:cs="Times New Roman"/>
          <w:bCs/>
          <w:iCs/>
          <w:sz w:val="28"/>
          <w:szCs w:val="28"/>
        </w:rPr>
        <w:t>_____________________________</w:t>
      </w:r>
    </w:p>
    <w:p w14:paraId="585EBF3F"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p>
    <w:p w14:paraId="45DBC900" w14:textId="77777777" w:rsidR="0058431A" w:rsidRPr="0058431A" w:rsidRDefault="0058431A" w:rsidP="0058431A">
      <w:pPr>
        <w:pStyle w:val="ListParagraph"/>
        <w:rPr>
          <w:b/>
          <w:i/>
          <w:sz w:val="28"/>
          <w:szCs w:val="28"/>
        </w:rPr>
      </w:pPr>
      <w:r>
        <w:rPr>
          <w:b/>
          <w:i/>
          <w:sz w:val="28"/>
          <w:szCs w:val="28"/>
        </w:rPr>
        <w:br/>
      </w:r>
    </w:p>
    <w:p w14:paraId="1BBADB2C" w14:textId="77777777" w:rsidR="00496E2B" w:rsidRPr="008D7E73" w:rsidRDefault="00496E2B" w:rsidP="008D7E73">
      <w:pPr>
        <w:pStyle w:val="ListParagraph"/>
        <w:rPr>
          <w:b/>
          <w:i/>
          <w:sz w:val="28"/>
          <w:szCs w:val="28"/>
        </w:rPr>
      </w:pPr>
    </w:p>
    <w:p w14:paraId="6A76D61D" w14:textId="77777777" w:rsidR="002648B8" w:rsidRPr="002648B8" w:rsidRDefault="002648B8" w:rsidP="002648B8">
      <w:pPr>
        <w:pStyle w:val="ListParagraph"/>
        <w:rPr>
          <w:b/>
          <w:i/>
          <w:sz w:val="28"/>
          <w:szCs w:val="28"/>
        </w:rPr>
      </w:pPr>
    </w:p>
    <w:sectPr w:rsidR="002648B8" w:rsidRPr="002648B8" w:rsidSect="007E7DD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6E8B" w14:textId="77777777" w:rsidR="001A2A38" w:rsidRDefault="001A2A38" w:rsidP="003B6AEE">
      <w:r>
        <w:separator/>
      </w:r>
    </w:p>
  </w:endnote>
  <w:endnote w:type="continuationSeparator" w:id="0">
    <w:p w14:paraId="5DC8311E" w14:textId="77777777" w:rsidR="001A2A38" w:rsidRDefault="001A2A38" w:rsidP="003B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9410" w14:textId="77777777" w:rsidR="001E6DED" w:rsidRDefault="001E6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00275"/>
      <w:docPartObj>
        <w:docPartGallery w:val="Page Numbers (Bottom of Page)"/>
        <w:docPartUnique/>
      </w:docPartObj>
    </w:sdtPr>
    <w:sdtEndPr>
      <w:rPr>
        <w:noProof/>
      </w:rPr>
    </w:sdtEndPr>
    <w:sdtContent>
      <w:p w14:paraId="65D2551E" w14:textId="77777777" w:rsidR="001E6DED" w:rsidRDefault="001E6DED">
        <w:pPr>
          <w:pStyle w:val="Footer"/>
          <w:jc w:val="center"/>
        </w:pPr>
        <w:r>
          <w:fldChar w:fldCharType="begin"/>
        </w:r>
        <w:r>
          <w:instrText xml:space="preserve"> PAGE   \* MERGEFORMAT </w:instrText>
        </w:r>
        <w:r>
          <w:fldChar w:fldCharType="separate"/>
        </w:r>
        <w:r w:rsidR="00E33D93">
          <w:rPr>
            <w:noProof/>
          </w:rPr>
          <w:t>2</w:t>
        </w:r>
        <w:r>
          <w:rPr>
            <w:noProof/>
          </w:rPr>
          <w:fldChar w:fldCharType="end"/>
        </w:r>
      </w:p>
    </w:sdtContent>
  </w:sdt>
  <w:p w14:paraId="51184F3E" w14:textId="77777777" w:rsidR="001E6DED" w:rsidRDefault="001E6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EFE6" w14:textId="77777777" w:rsidR="001E6DED" w:rsidRDefault="001E6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D2B3" w14:textId="77777777" w:rsidR="001A2A38" w:rsidRDefault="001A2A38" w:rsidP="003B6AEE">
      <w:r>
        <w:separator/>
      </w:r>
    </w:p>
  </w:footnote>
  <w:footnote w:type="continuationSeparator" w:id="0">
    <w:p w14:paraId="21C713EF" w14:textId="77777777" w:rsidR="001A2A38" w:rsidRDefault="001A2A38" w:rsidP="003B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B890" w14:textId="77777777" w:rsidR="001E6DED" w:rsidRDefault="001E6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6DF1" w14:textId="77777777" w:rsidR="001E6DED" w:rsidRDefault="001E6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21E3" w14:textId="77777777" w:rsidR="001E6DED" w:rsidRDefault="001E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5B54"/>
    <w:multiLevelType w:val="hybridMultilevel"/>
    <w:tmpl w:val="9A485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17EA9"/>
    <w:multiLevelType w:val="hybridMultilevel"/>
    <w:tmpl w:val="508EDB7A"/>
    <w:lvl w:ilvl="0" w:tplc="4ADE9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D92FEB"/>
    <w:multiLevelType w:val="hybridMultilevel"/>
    <w:tmpl w:val="48B6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D3DC3"/>
    <w:multiLevelType w:val="hybridMultilevel"/>
    <w:tmpl w:val="CCDA8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00EBD"/>
    <w:multiLevelType w:val="hybridMultilevel"/>
    <w:tmpl w:val="AF942D90"/>
    <w:lvl w:ilvl="0" w:tplc="D1AAF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4014596">
    <w:abstractNumId w:val="2"/>
  </w:num>
  <w:num w:numId="2" w16cid:durableId="1444035046">
    <w:abstractNumId w:val="4"/>
  </w:num>
  <w:num w:numId="3" w16cid:durableId="958337327">
    <w:abstractNumId w:val="1"/>
  </w:num>
  <w:num w:numId="4" w16cid:durableId="844906437">
    <w:abstractNumId w:val="0"/>
  </w:num>
  <w:num w:numId="5" w16cid:durableId="1694989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23"/>
    <w:rsid w:val="000045A9"/>
    <w:rsid w:val="00013D5C"/>
    <w:rsid w:val="00026F13"/>
    <w:rsid w:val="00037542"/>
    <w:rsid w:val="00052AC8"/>
    <w:rsid w:val="000912D0"/>
    <w:rsid w:val="00140977"/>
    <w:rsid w:val="001536E5"/>
    <w:rsid w:val="00183D0A"/>
    <w:rsid w:val="001A140C"/>
    <w:rsid w:val="001A2A38"/>
    <w:rsid w:val="001B46F7"/>
    <w:rsid w:val="001E600E"/>
    <w:rsid w:val="001E6DED"/>
    <w:rsid w:val="0022198C"/>
    <w:rsid w:val="00251E7B"/>
    <w:rsid w:val="002648B8"/>
    <w:rsid w:val="002968D1"/>
    <w:rsid w:val="002A55D4"/>
    <w:rsid w:val="002E5A95"/>
    <w:rsid w:val="002E7E8D"/>
    <w:rsid w:val="00361B03"/>
    <w:rsid w:val="003B6AEE"/>
    <w:rsid w:val="00407A84"/>
    <w:rsid w:val="00475BD3"/>
    <w:rsid w:val="00491701"/>
    <w:rsid w:val="00494F34"/>
    <w:rsid w:val="00496E2B"/>
    <w:rsid w:val="004A76A6"/>
    <w:rsid w:val="00520ECD"/>
    <w:rsid w:val="00543697"/>
    <w:rsid w:val="00562F20"/>
    <w:rsid w:val="00564F77"/>
    <w:rsid w:val="0058431A"/>
    <w:rsid w:val="005B3A63"/>
    <w:rsid w:val="005C1045"/>
    <w:rsid w:val="005C1362"/>
    <w:rsid w:val="005C56D9"/>
    <w:rsid w:val="0069354B"/>
    <w:rsid w:val="006C0F61"/>
    <w:rsid w:val="006D2A02"/>
    <w:rsid w:val="007E130D"/>
    <w:rsid w:val="007E7DD0"/>
    <w:rsid w:val="00846353"/>
    <w:rsid w:val="00893748"/>
    <w:rsid w:val="008B4DC8"/>
    <w:rsid w:val="008D7E73"/>
    <w:rsid w:val="00933F50"/>
    <w:rsid w:val="009835FB"/>
    <w:rsid w:val="00990761"/>
    <w:rsid w:val="009F468A"/>
    <w:rsid w:val="00A31654"/>
    <w:rsid w:val="00AA0851"/>
    <w:rsid w:val="00AE29A2"/>
    <w:rsid w:val="00B02038"/>
    <w:rsid w:val="00B04A84"/>
    <w:rsid w:val="00B10640"/>
    <w:rsid w:val="00B12E48"/>
    <w:rsid w:val="00B21733"/>
    <w:rsid w:val="00B4575F"/>
    <w:rsid w:val="00B52D49"/>
    <w:rsid w:val="00BA677B"/>
    <w:rsid w:val="00BC32A5"/>
    <w:rsid w:val="00C73738"/>
    <w:rsid w:val="00D27D14"/>
    <w:rsid w:val="00D76EFB"/>
    <w:rsid w:val="00D94DF4"/>
    <w:rsid w:val="00E02526"/>
    <w:rsid w:val="00E30923"/>
    <w:rsid w:val="00E33D93"/>
    <w:rsid w:val="00E75B7F"/>
    <w:rsid w:val="00E8550A"/>
    <w:rsid w:val="00E94C1B"/>
    <w:rsid w:val="00EA53D9"/>
    <w:rsid w:val="00ED19F3"/>
    <w:rsid w:val="00F77602"/>
    <w:rsid w:val="00F7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CCAC"/>
  <w15:chartTrackingRefBased/>
  <w15:docId w15:val="{9C28F2DA-6723-4D04-9054-C6B243D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FB"/>
    <w:pPr>
      <w:ind w:left="720"/>
      <w:contextualSpacing/>
    </w:pPr>
  </w:style>
  <w:style w:type="paragraph" w:styleId="Header">
    <w:name w:val="header"/>
    <w:basedOn w:val="Normal"/>
    <w:link w:val="HeaderChar"/>
    <w:uiPriority w:val="99"/>
    <w:unhideWhenUsed/>
    <w:rsid w:val="002A55D4"/>
    <w:pPr>
      <w:tabs>
        <w:tab w:val="center" w:pos="4680"/>
        <w:tab w:val="right" w:pos="9360"/>
      </w:tabs>
    </w:pPr>
    <w:rPr>
      <w:rFonts w:eastAsiaTheme="minorEastAsia" w:cs="Times New Roman"/>
    </w:rPr>
  </w:style>
  <w:style w:type="character" w:customStyle="1" w:styleId="HeaderChar">
    <w:name w:val="Header Char"/>
    <w:basedOn w:val="DefaultParagraphFont"/>
    <w:link w:val="Header"/>
    <w:uiPriority w:val="99"/>
    <w:rsid w:val="002A55D4"/>
    <w:rPr>
      <w:rFonts w:eastAsiaTheme="minorEastAsia" w:cs="Times New Roman"/>
    </w:rPr>
  </w:style>
  <w:style w:type="paragraph" w:styleId="BalloonText">
    <w:name w:val="Balloon Text"/>
    <w:basedOn w:val="Normal"/>
    <w:link w:val="BalloonTextChar"/>
    <w:uiPriority w:val="99"/>
    <w:semiHidden/>
    <w:unhideWhenUsed/>
    <w:rsid w:val="002A5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D4"/>
    <w:rPr>
      <w:rFonts w:ascii="Segoe UI" w:hAnsi="Segoe UI" w:cs="Segoe UI"/>
      <w:sz w:val="18"/>
      <w:szCs w:val="18"/>
    </w:rPr>
  </w:style>
  <w:style w:type="paragraph" w:styleId="Footer">
    <w:name w:val="footer"/>
    <w:basedOn w:val="Normal"/>
    <w:link w:val="FooterChar"/>
    <w:uiPriority w:val="99"/>
    <w:unhideWhenUsed/>
    <w:rsid w:val="001E6DED"/>
    <w:pPr>
      <w:tabs>
        <w:tab w:val="center" w:pos="4680"/>
        <w:tab w:val="right" w:pos="9360"/>
      </w:tabs>
    </w:pPr>
  </w:style>
  <w:style w:type="character" w:customStyle="1" w:styleId="FooterChar">
    <w:name w:val="Footer Char"/>
    <w:basedOn w:val="DefaultParagraphFont"/>
    <w:link w:val="Footer"/>
    <w:uiPriority w:val="99"/>
    <w:rsid w:val="001E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8BBC-9898-492B-9313-2203247A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Endris</dc:creator>
  <cp:keywords/>
  <dc:description/>
  <cp:lastModifiedBy>Steve Gill</cp:lastModifiedBy>
  <cp:revision>5</cp:revision>
  <cp:lastPrinted>2025-05-30T12:14:00Z</cp:lastPrinted>
  <dcterms:created xsi:type="dcterms:W3CDTF">2025-05-07T13:11:00Z</dcterms:created>
  <dcterms:modified xsi:type="dcterms:W3CDTF">2025-05-30T12:47:00Z</dcterms:modified>
</cp:coreProperties>
</file>